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7C" w:rsidRPr="00A83E7C" w:rsidRDefault="00A83E7C" w:rsidP="00A83E7C">
      <w:pPr>
        <w:spacing w:after="0" w:line="240" w:lineRule="auto"/>
        <w:jc w:val="center"/>
        <w:rPr>
          <w:sz w:val="26"/>
          <w:szCs w:val="26"/>
        </w:rPr>
      </w:pPr>
      <w:r w:rsidRPr="00A83E7C">
        <w:rPr>
          <w:rFonts w:ascii="Times New Roman" w:hAnsi="Times New Roman" w:cs="Times New Roman"/>
          <w:b/>
          <w:sz w:val="26"/>
          <w:szCs w:val="26"/>
        </w:rPr>
        <w:t>Аннотация к программе</w:t>
      </w:r>
    </w:p>
    <w:p w:rsidR="00A83E7C" w:rsidRPr="00A83E7C" w:rsidRDefault="00A83E7C" w:rsidP="00A83E7C">
      <w:pPr>
        <w:pStyle w:val="ConsPlusNormal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A83E7C" w:rsidRPr="00A83E7C" w:rsidRDefault="00A83E7C" w:rsidP="00A83E7C">
      <w:pPr>
        <w:pStyle w:val="ConsPlusNormal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sz w:val="26"/>
          <w:szCs w:val="26"/>
        </w:rPr>
        <w:t xml:space="preserve">          Программа профессиональной подготовки контролёров технического состояния автотранспортных средств  (далее – Рабочая  программа) разработана в соответствии с требованиями Федерального закона от 10 декабря 1995г. № 196-ФЗ</w:t>
      </w:r>
      <w:proofErr w:type="gramStart"/>
      <w:r w:rsidRPr="00A83E7C">
        <w:rPr>
          <w:rFonts w:ascii="Times New Roman" w:hAnsi="Times New Roman" w:cs="Times New Roman"/>
          <w:sz w:val="26"/>
          <w:szCs w:val="26"/>
        </w:rPr>
        <w:t>"О</w:t>
      </w:r>
      <w:proofErr w:type="gramEnd"/>
      <w:r w:rsidRPr="00A83E7C">
        <w:rPr>
          <w:rFonts w:ascii="Times New Roman" w:hAnsi="Times New Roman" w:cs="Times New Roman"/>
          <w:sz w:val="26"/>
          <w:szCs w:val="26"/>
        </w:rPr>
        <w:t xml:space="preserve"> безопасности дорожного движения", Федерального закона от 29 декабря 2012г.№ 273-ФЗ "Об образовании в Российской Федерации", Приказа  Минтранса России от 28 сентября 2015г.  № 287 «Об утверждении Профессиональных и квалификационных требований к работникам юридических лиц и индивидуальных предпринимателей, </w:t>
      </w:r>
      <w:proofErr w:type="gramStart"/>
      <w:r w:rsidRPr="00A83E7C">
        <w:rPr>
          <w:rFonts w:ascii="Times New Roman" w:hAnsi="Times New Roman" w:cs="Times New Roman"/>
          <w:sz w:val="26"/>
          <w:szCs w:val="26"/>
        </w:rPr>
        <w:t xml:space="preserve">осуществляющих перевозки автомобильным транспортом и городским наземным электрическим транспортом»,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2013г. № 292 (зарегистрирован Министерством юстиции Российской Федерации 09 декабря 2015г, регистрационный № 40032), с изменениями, внесенными приказом Министерства образования и науки Российской Федерации от 21 августа 2013г. № 977. </w:t>
      </w:r>
      <w:proofErr w:type="gramEnd"/>
    </w:p>
    <w:p w:rsidR="00A83E7C" w:rsidRPr="00A83E7C" w:rsidRDefault="00A83E7C" w:rsidP="00A83E7C">
      <w:pPr>
        <w:pStyle w:val="ConsPlusNormal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color w:val="000000"/>
          <w:sz w:val="26"/>
          <w:szCs w:val="26"/>
        </w:rPr>
        <w:t xml:space="preserve">        Содержание Рабочей программы представлено пояснительной запиской,  учебным планом, рабочими программами учебных предметов, планируемыми результатами освоения  программы, условиями реализации  программы, учебно-методическими материалами обеспечивающими реализацию Рабочей программы, системой оценки результатов освоения  программы.</w:t>
      </w:r>
    </w:p>
    <w:p w:rsidR="00A83E7C" w:rsidRPr="00A83E7C" w:rsidRDefault="00A83E7C" w:rsidP="00A83E7C">
      <w:pPr>
        <w:pStyle w:val="ConsPlusNormal"/>
        <w:jc w:val="center"/>
        <w:rPr>
          <w:sz w:val="26"/>
          <w:szCs w:val="26"/>
        </w:rPr>
      </w:pPr>
      <w:r w:rsidRPr="00A83E7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Цели и задачи </w:t>
      </w:r>
    </w:p>
    <w:p w:rsidR="00A83E7C" w:rsidRPr="00A83E7C" w:rsidRDefault="00A83E7C" w:rsidP="00A83E7C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0" w:name="sub_3565"/>
      <w:proofErr w:type="gramStart"/>
      <w:r w:rsidRPr="00A83E7C">
        <w:rPr>
          <w:rFonts w:ascii="Times New Roman" w:hAnsi="Times New Roman" w:cs="Times New Roman"/>
          <w:color w:val="000000"/>
          <w:sz w:val="26"/>
          <w:szCs w:val="26"/>
        </w:rPr>
        <w:t xml:space="preserve">Цель обучения состоит в том, чтобы дать слушателям необходимый уровень знаний, умений и навыков, повысить квалификацию должностных лиц, ответственных за </w:t>
      </w:r>
      <w:r w:rsidRPr="00A83E7C">
        <w:rPr>
          <w:rFonts w:ascii="Times New Roman" w:hAnsi="Times New Roman" w:cs="Times New Roman"/>
          <w:sz w:val="26"/>
          <w:szCs w:val="26"/>
        </w:rPr>
        <w:t>техническое состояние автотранспортных средств и прицепов перед выпуском автомобилей на линию, возвращающихся на места стоянок с линии, а также после технического обслуживания и ремонта в соответствии с приказом Минтранса Российской Федерации № 287 от 28.09.2015г.</w:t>
      </w:r>
      <w:proofErr w:type="gramEnd"/>
    </w:p>
    <w:p w:rsidR="00A83E7C" w:rsidRPr="00A83E7C" w:rsidRDefault="00A83E7C" w:rsidP="00A83E7C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" w:name="sub_3566"/>
      <w:bookmarkEnd w:id="0"/>
      <w:r w:rsidRPr="00A83E7C">
        <w:rPr>
          <w:rFonts w:ascii="Times New Roman" w:hAnsi="Times New Roman" w:cs="Times New Roman"/>
          <w:color w:val="000000"/>
          <w:sz w:val="26"/>
          <w:szCs w:val="26"/>
        </w:rPr>
        <w:t>Содержание Рабочей программы контролеров технического состояния автотранспортных сре</w:t>
      </w:r>
      <w:proofErr w:type="gramStart"/>
      <w:r w:rsidRPr="00A83E7C">
        <w:rPr>
          <w:rFonts w:ascii="Times New Roman" w:hAnsi="Times New Roman" w:cs="Times New Roman"/>
          <w:color w:val="000000"/>
          <w:sz w:val="26"/>
          <w:szCs w:val="26"/>
        </w:rPr>
        <w:t>дств пр</w:t>
      </w:r>
      <w:proofErr w:type="gramEnd"/>
      <w:r w:rsidRPr="00A83E7C">
        <w:rPr>
          <w:rFonts w:ascii="Times New Roman" w:hAnsi="Times New Roman" w:cs="Times New Roman"/>
          <w:color w:val="000000"/>
          <w:sz w:val="26"/>
          <w:szCs w:val="26"/>
        </w:rPr>
        <w:t>едставлено общими положениями, учебным планом, рабочими программами учебных предметов, планируемыми результатами освоения программы, условиями реализации, системой оценки результатов освоения программы.</w:t>
      </w:r>
    </w:p>
    <w:bookmarkEnd w:id="1"/>
    <w:p w:rsidR="00A83E7C" w:rsidRPr="00A83E7C" w:rsidRDefault="00A83E7C" w:rsidP="00A83E7C">
      <w:pPr>
        <w:spacing w:after="0" w:line="240" w:lineRule="auto"/>
        <w:ind w:firstLine="709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color w:val="000000"/>
          <w:sz w:val="26"/>
          <w:szCs w:val="26"/>
        </w:rPr>
        <w:t xml:space="preserve">Дополнительно к требованиям, изложенным в Рабочей программе, программа профессиональной переподготовки «Контролер технического состояния автотранспортных средств» включает календарный учебный график, который составляется с учетом учебного плана и исходя из возможностей ведения образовательной деятельности  </w:t>
      </w:r>
      <w:bookmarkStart w:id="2" w:name="sub_3567"/>
      <w:r w:rsidRPr="00A83E7C">
        <w:rPr>
          <w:rFonts w:ascii="Times New Roman" w:hAnsi="Times New Roman" w:cs="Times New Roman"/>
          <w:color w:val="000000"/>
          <w:sz w:val="26"/>
          <w:szCs w:val="26"/>
        </w:rPr>
        <w:t>ПОУ «Автошкола №1 ДОСААФ России».</w:t>
      </w:r>
    </w:p>
    <w:p w:rsidR="00A83E7C" w:rsidRPr="00A83E7C" w:rsidRDefault="00A83E7C" w:rsidP="00A83E7C">
      <w:pPr>
        <w:spacing w:after="0" w:line="240" w:lineRule="auto"/>
        <w:jc w:val="both"/>
        <w:rPr>
          <w:sz w:val="26"/>
          <w:szCs w:val="26"/>
        </w:rPr>
      </w:pPr>
      <w:r w:rsidRPr="00A83E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A83E7C">
        <w:rPr>
          <w:rFonts w:ascii="Times New Roman" w:hAnsi="Times New Roman" w:cs="Times New Roman"/>
          <w:color w:val="000000"/>
          <w:sz w:val="26"/>
          <w:szCs w:val="26"/>
        </w:rPr>
        <w:t xml:space="preserve">Учебный  план  содержит  перечень разделов, учебных предметов, и тем с указанием времени, отводимого на освоение учебных предметов, включая время, отводимое на теоретические и практические занятия,   </w:t>
      </w:r>
      <w:r w:rsidRPr="00A83E7C">
        <w:rPr>
          <w:rFonts w:ascii="Times New Roman" w:hAnsi="Times New Roman" w:cs="Times New Roman"/>
          <w:sz w:val="26"/>
          <w:szCs w:val="26"/>
        </w:rPr>
        <w:t>а также для проверки полученных знаний слушателями – экзамен</w:t>
      </w:r>
      <w:r w:rsidRPr="00A83E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2"/>
    <w:p w:rsidR="00A83E7C" w:rsidRPr="00A83E7C" w:rsidRDefault="00A83E7C" w:rsidP="00A83E7C">
      <w:pPr>
        <w:spacing w:after="0" w:line="240" w:lineRule="auto"/>
        <w:ind w:firstLine="709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color w:val="000000"/>
          <w:sz w:val="26"/>
          <w:szCs w:val="26"/>
        </w:rPr>
        <w:t>Рабочие программы учебных предметов раскрывают рекомендуемую последовательность изучения дисциплин и тем, а также распределение учебных часов по предметам и темам.</w:t>
      </w:r>
      <w:bookmarkStart w:id="3" w:name="sub_3568"/>
      <w:r>
        <w:rPr>
          <w:sz w:val="26"/>
          <w:szCs w:val="26"/>
        </w:rPr>
        <w:t xml:space="preserve"> </w:t>
      </w:r>
      <w:r w:rsidRPr="00A83E7C">
        <w:rPr>
          <w:rFonts w:ascii="Times New Roman" w:hAnsi="Times New Roman" w:cs="Times New Roman"/>
          <w:color w:val="000000"/>
          <w:sz w:val="26"/>
          <w:szCs w:val="26"/>
        </w:rPr>
        <w:t>Условия реализации Рабочей программы  содержат организационно-</w:t>
      </w:r>
    </w:p>
    <w:p w:rsidR="00A83E7C" w:rsidRPr="00A83E7C" w:rsidRDefault="00A83E7C" w:rsidP="00A83E7C">
      <w:pPr>
        <w:spacing w:after="0" w:line="240" w:lineRule="auto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color w:val="000000"/>
          <w:sz w:val="26"/>
          <w:szCs w:val="26"/>
        </w:rPr>
        <w:t>педагогические, кадровые, информационно-методические и материально-технические требования, обеспечивающие выполнение Рабочей программы.</w:t>
      </w:r>
      <w:bookmarkEnd w:id="3"/>
    </w:p>
    <w:p w:rsidR="00A83E7C" w:rsidRPr="00A83E7C" w:rsidRDefault="00A83E7C" w:rsidP="00A83E7C">
      <w:pPr>
        <w:widowControl w:val="0"/>
        <w:autoSpaceDE w:val="0"/>
        <w:spacing w:after="0" w:line="240" w:lineRule="auto"/>
        <w:ind w:left="709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sz w:val="26"/>
          <w:szCs w:val="26"/>
        </w:rPr>
        <w:t>Для прохождения обучения допускается категория слушателей в соответствии</w:t>
      </w:r>
    </w:p>
    <w:p w:rsidR="00A83E7C" w:rsidRPr="00A83E7C" w:rsidRDefault="00A83E7C" w:rsidP="00A83E7C">
      <w:pPr>
        <w:widowControl w:val="0"/>
        <w:autoSpaceDE w:val="0"/>
        <w:spacing w:after="0" w:line="240" w:lineRule="auto"/>
        <w:jc w:val="both"/>
        <w:rPr>
          <w:sz w:val="26"/>
          <w:szCs w:val="26"/>
        </w:rPr>
      </w:pPr>
      <w:r w:rsidRPr="00A83E7C">
        <w:rPr>
          <w:rFonts w:ascii="Times New Roman" w:hAnsi="Times New Roman" w:cs="Times New Roman"/>
          <w:sz w:val="26"/>
          <w:szCs w:val="26"/>
        </w:rPr>
        <w:t>с приказом Минтранса Российской Федерации № 287 от 28.09.2015 г. переподготовку проходят лица, имеющие диплом об образовании не ниже среднего профессионального по специальностям, не входящим в укрупненную группу 23.00.00 «Техника и технологии наземного транспорта».</w:t>
      </w:r>
      <w:bookmarkStart w:id="4" w:name="_GoBack"/>
      <w:bookmarkEnd w:id="4"/>
    </w:p>
    <w:sectPr w:rsidR="00A83E7C" w:rsidRPr="00A83E7C" w:rsidSect="00A83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7C"/>
    <w:rsid w:val="00A83E7C"/>
    <w:rsid w:val="00F4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E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7C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E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2017-04-22T07:59:00Z</dcterms:created>
  <dcterms:modified xsi:type="dcterms:W3CDTF">2017-04-22T08:01:00Z</dcterms:modified>
</cp:coreProperties>
</file>