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23" w:rsidRPr="003243B6" w:rsidRDefault="00427E23" w:rsidP="00427E23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243B6">
        <w:rPr>
          <w:rFonts w:ascii="Times New Roman" w:hAnsi="Times New Roman" w:cs="Times New Roman"/>
          <w:b/>
          <w:bCs/>
          <w:sz w:val="24"/>
          <w:szCs w:val="24"/>
        </w:rPr>
        <w:t xml:space="preserve"> УТВЕРЖДЕНО</w:t>
      </w:r>
    </w:p>
    <w:p w:rsidR="00427E23" w:rsidRPr="003243B6" w:rsidRDefault="00427E23" w:rsidP="00427E23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243B6">
        <w:rPr>
          <w:rFonts w:ascii="Times New Roman" w:hAnsi="Times New Roman" w:cs="Times New Roman"/>
          <w:b/>
          <w:bCs/>
          <w:sz w:val="24"/>
          <w:szCs w:val="24"/>
        </w:rPr>
        <w:t>Приказом Начальника ПОУ</w:t>
      </w:r>
    </w:p>
    <w:p w:rsidR="00427E23" w:rsidRPr="003243B6" w:rsidRDefault="00427E23" w:rsidP="00427E23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243B6">
        <w:rPr>
          <w:rFonts w:ascii="Times New Roman" w:hAnsi="Times New Roman" w:cs="Times New Roman"/>
          <w:b/>
          <w:bCs/>
          <w:sz w:val="24"/>
          <w:szCs w:val="24"/>
        </w:rPr>
        <w:t xml:space="preserve"> Автошкола №1 ДОСААФ России</w:t>
      </w:r>
    </w:p>
    <w:p w:rsidR="00427E23" w:rsidRPr="003243B6" w:rsidRDefault="00427E23" w:rsidP="00427E23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243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43B6">
        <w:rPr>
          <w:rFonts w:ascii="Times New Roman" w:hAnsi="Times New Roman" w:cs="Times New Roman"/>
          <w:b/>
          <w:bCs/>
          <w:sz w:val="24"/>
          <w:szCs w:val="24"/>
        </w:rPr>
        <w:t>от____ноября</w:t>
      </w:r>
      <w:proofErr w:type="spellEnd"/>
      <w:r w:rsidRPr="003243B6">
        <w:rPr>
          <w:rFonts w:ascii="Times New Roman" w:hAnsi="Times New Roman" w:cs="Times New Roman"/>
          <w:b/>
          <w:bCs/>
          <w:sz w:val="24"/>
          <w:szCs w:val="24"/>
        </w:rPr>
        <w:t xml:space="preserve"> 2016г. №________</w:t>
      </w:r>
    </w:p>
    <w:p w:rsidR="00427E23" w:rsidRPr="003243B6" w:rsidRDefault="00427E23" w:rsidP="00427E23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27E23" w:rsidRPr="003243B6" w:rsidRDefault="00427E23" w:rsidP="00427E23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27E23" w:rsidRPr="003243B6" w:rsidRDefault="00427E23" w:rsidP="00427E23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243B6">
        <w:rPr>
          <w:rFonts w:ascii="Times New Roman" w:hAnsi="Times New Roman" w:cs="Times New Roman"/>
          <w:b/>
          <w:bCs/>
          <w:sz w:val="24"/>
          <w:szCs w:val="24"/>
        </w:rPr>
        <w:t>Начальник ПОУ Автошкола №1 ДОСААФ России</w:t>
      </w:r>
    </w:p>
    <w:p w:rsidR="00427E23" w:rsidRPr="003243B6" w:rsidRDefault="00427E23" w:rsidP="00427E23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243B6">
        <w:rPr>
          <w:rFonts w:ascii="Times New Roman" w:hAnsi="Times New Roman" w:cs="Times New Roman"/>
          <w:b/>
          <w:bCs/>
          <w:sz w:val="24"/>
          <w:szCs w:val="24"/>
        </w:rPr>
        <w:t>__________________С.Ю.Володин</w:t>
      </w:r>
      <w:proofErr w:type="spellEnd"/>
    </w:p>
    <w:p w:rsidR="00427E23" w:rsidRPr="003243B6" w:rsidRDefault="00427E23" w:rsidP="00427E23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243B6">
        <w:rPr>
          <w:rFonts w:ascii="Times New Roman" w:hAnsi="Times New Roman" w:cs="Times New Roman"/>
          <w:b/>
          <w:bCs/>
          <w:sz w:val="24"/>
          <w:szCs w:val="24"/>
        </w:rPr>
        <w:t>«_____»_______________2016г.</w:t>
      </w:r>
    </w:p>
    <w:p w:rsidR="00427E23" w:rsidRPr="003243B6" w:rsidRDefault="00427E23" w:rsidP="00427E23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27E23" w:rsidRPr="003243B6" w:rsidRDefault="00427E23" w:rsidP="00427E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7E23" w:rsidRPr="003243B6" w:rsidRDefault="00427E23" w:rsidP="00427E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7E23" w:rsidRPr="003243B6" w:rsidRDefault="00427E23" w:rsidP="00427E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7E23" w:rsidRPr="003243B6" w:rsidRDefault="00427E23" w:rsidP="00427E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7E23" w:rsidRPr="003243B6" w:rsidRDefault="00427E23" w:rsidP="00427E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7E23" w:rsidRPr="003243B6" w:rsidRDefault="00427E23" w:rsidP="00427E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7E23" w:rsidRPr="003243B6" w:rsidRDefault="00427E23" w:rsidP="00427E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7E23" w:rsidRPr="003243B6" w:rsidRDefault="00427E23" w:rsidP="00427E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7E23" w:rsidRPr="003243B6" w:rsidRDefault="00427E23" w:rsidP="00427E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7E23" w:rsidRPr="003243B6" w:rsidRDefault="00427E23" w:rsidP="00427E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7E23" w:rsidRPr="003243B6" w:rsidRDefault="00427E23" w:rsidP="00427E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7E23" w:rsidRPr="003243B6" w:rsidRDefault="00427E23" w:rsidP="00E426B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7E23" w:rsidRPr="003243B6" w:rsidRDefault="00427E23" w:rsidP="00E426B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3B6">
        <w:rPr>
          <w:rFonts w:ascii="Times New Roman" w:hAnsi="Times New Roman" w:cs="Times New Roman"/>
          <w:b/>
          <w:bCs/>
          <w:sz w:val="24"/>
          <w:szCs w:val="24"/>
        </w:rPr>
        <w:t>ДОПОЛНИТЕЛЬНАЯ ПРОФЕССИОНАЛЬНАЯ ПРОГРАММА</w:t>
      </w:r>
    </w:p>
    <w:p w:rsidR="00427E23" w:rsidRPr="003243B6" w:rsidRDefault="00427E23" w:rsidP="00E426B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3B6">
        <w:rPr>
          <w:rFonts w:ascii="Times New Roman" w:hAnsi="Times New Roman" w:cs="Times New Roman"/>
          <w:b/>
          <w:bCs/>
          <w:sz w:val="24"/>
          <w:szCs w:val="24"/>
        </w:rPr>
        <w:t>ПОВЫШЕНИЯ КВАЛИФИКАЦИИ РАБОТНИКОВ, НАЗНАЧЕННЫХ В КАЧЕСТВЕ</w:t>
      </w:r>
    </w:p>
    <w:p w:rsidR="00427E23" w:rsidRPr="003243B6" w:rsidRDefault="00427E23" w:rsidP="00E426B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3B6">
        <w:rPr>
          <w:rFonts w:ascii="Times New Roman" w:hAnsi="Times New Roman" w:cs="Times New Roman"/>
          <w:b/>
          <w:bCs/>
          <w:sz w:val="24"/>
          <w:szCs w:val="24"/>
        </w:rPr>
        <w:t>ЛИЦ, ОТВЕТСТВЕННЫХ ЗА ОБЕСПЕЧЕНИЕ ТРАНСПОРТНОЙ БЕЗОПАСНОСТИ</w:t>
      </w:r>
    </w:p>
    <w:p w:rsidR="00427E23" w:rsidRPr="003243B6" w:rsidRDefault="00427E23" w:rsidP="00E426B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3B6">
        <w:rPr>
          <w:rFonts w:ascii="Times New Roman" w:hAnsi="Times New Roman" w:cs="Times New Roman"/>
          <w:b/>
          <w:bCs/>
          <w:sz w:val="24"/>
          <w:szCs w:val="24"/>
        </w:rPr>
        <w:t>В СУБЪЕКТЕ ТРАНСПОРТНОЙ ИНФРАСТРУКТУРЫ</w:t>
      </w:r>
    </w:p>
    <w:p w:rsidR="00427E23" w:rsidRPr="003243B6" w:rsidRDefault="00427E23" w:rsidP="00E426B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7E23" w:rsidRPr="003243B6" w:rsidRDefault="00427E23" w:rsidP="00427E23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27E23" w:rsidRPr="003243B6" w:rsidRDefault="00427E23" w:rsidP="00427E23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27E23" w:rsidRPr="003243B6" w:rsidRDefault="00427E23" w:rsidP="00427E23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27E23" w:rsidRPr="003243B6" w:rsidRDefault="00427E23" w:rsidP="00427E23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27E23" w:rsidRPr="003243B6" w:rsidRDefault="00427E23" w:rsidP="00427E23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27E23" w:rsidRPr="003243B6" w:rsidRDefault="00427E23" w:rsidP="00427E23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27E23" w:rsidRPr="003243B6" w:rsidRDefault="00427E23" w:rsidP="00427E23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27E23" w:rsidRPr="003243B6" w:rsidRDefault="00427E23" w:rsidP="00427E23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27E23" w:rsidRPr="003243B6" w:rsidRDefault="00427E23" w:rsidP="00427E23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27E23" w:rsidRPr="003243B6" w:rsidRDefault="00427E23" w:rsidP="00427E23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27E23" w:rsidRPr="003243B6" w:rsidRDefault="00427E23" w:rsidP="00427E23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27E23" w:rsidRPr="003243B6" w:rsidRDefault="00427E23" w:rsidP="00427E23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27E23" w:rsidRPr="003243B6" w:rsidRDefault="00427E23" w:rsidP="00E426BE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243B6">
        <w:rPr>
          <w:rFonts w:ascii="Times New Roman" w:hAnsi="Times New Roman" w:cs="Times New Roman"/>
          <w:b/>
          <w:bCs/>
          <w:sz w:val="24"/>
          <w:szCs w:val="24"/>
        </w:rPr>
        <w:t>Принято на заседании педагогического совета</w:t>
      </w:r>
    </w:p>
    <w:p w:rsidR="00427E23" w:rsidRPr="003243B6" w:rsidRDefault="003A76C1" w:rsidP="00E426BE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____ок</w:t>
      </w:r>
      <w:r w:rsidR="00F53A37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427E23" w:rsidRPr="003243B6">
        <w:rPr>
          <w:rFonts w:ascii="Times New Roman" w:hAnsi="Times New Roman" w:cs="Times New Roman"/>
          <w:b/>
          <w:bCs/>
          <w:sz w:val="24"/>
          <w:szCs w:val="24"/>
        </w:rPr>
        <w:t>ября</w:t>
      </w:r>
      <w:proofErr w:type="spellEnd"/>
      <w:r w:rsidR="00427E23" w:rsidRPr="003243B6">
        <w:rPr>
          <w:rFonts w:ascii="Times New Roman" w:hAnsi="Times New Roman" w:cs="Times New Roman"/>
          <w:b/>
          <w:bCs/>
          <w:sz w:val="24"/>
          <w:szCs w:val="24"/>
        </w:rPr>
        <w:t xml:space="preserve"> 2016 года ,протокол  №____</w:t>
      </w:r>
    </w:p>
    <w:p w:rsidR="00427E23" w:rsidRPr="003243B6" w:rsidRDefault="00427E23" w:rsidP="00427E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27E23" w:rsidRPr="003243B6" w:rsidRDefault="00427E23" w:rsidP="00427E2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425"/>
      <w:bookmarkEnd w:id="0"/>
    </w:p>
    <w:p w:rsidR="00427E23" w:rsidRPr="003243B6" w:rsidRDefault="00427E23" w:rsidP="00427E2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27E23" w:rsidRPr="003243B6" w:rsidRDefault="00427E23" w:rsidP="00427E2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27E23" w:rsidRPr="003243B6" w:rsidRDefault="00427E23" w:rsidP="00427E2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27E23" w:rsidRPr="003243B6" w:rsidRDefault="00427E23" w:rsidP="00427E2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27E23" w:rsidRPr="003243B6" w:rsidRDefault="00427E23" w:rsidP="00427E2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27E23" w:rsidRPr="003243B6" w:rsidRDefault="00427E23" w:rsidP="00E426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243B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243B6">
        <w:rPr>
          <w:rFonts w:ascii="Times New Roman" w:hAnsi="Times New Roman" w:cs="Times New Roman"/>
          <w:sz w:val="24"/>
          <w:szCs w:val="24"/>
        </w:rPr>
        <w:t>анкт-Петербург</w:t>
      </w:r>
    </w:p>
    <w:p w:rsidR="00427E23" w:rsidRPr="003243B6" w:rsidRDefault="00427E23" w:rsidP="00E426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2016</w:t>
      </w:r>
    </w:p>
    <w:p w:rsidR="000A0B39" w:rsidRPr="003243B6" w:rsidRDefault="000A0B39" w:rsidP="000A0B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41"/>
      <w:bookmarkEnd w:id="1"/>
      <w:r w:rsidRPr="003243B6">
        <w:rPr>
          <w:rFonts w:ascii="Times New Roman" w:hAnsi="Times New Roman" w:cs="Times New Roman"/>
          <w:sz w:val="24"/>
          <w:szCs w:val="24"/>
        </w:rPr>
        <w:lastRenderedPageBreak/>
        <w:t>I. Общие положения</w:t>
      </w:r>
    </w:p>
    <w:p w:rsidR="000A0B39" w:rsidRPr="003243B6" w:rsidRDefault="000A0B39" w:rsidP="000A0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B39" w:rsidRPr="003243B6" w:rsidRDefault="00246FEE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43B6">
        <w:rPr>
          <w:rFonts w:ascii="Times New Roman" w:hAnsi="Times New Roman" w:cs="Times New Roman"/>
          <w:sz w:val="24"/>
          <w:szCs w:val="24"/>
        </w:rPr>
        <w:t>1.Д</w:t>
      </w:r>
      <w:r w:rsidR="000A0B39" w:rsidRPr="003243B6">
        <w:rPr>
          <w:rFonts w:ascii="Times New Roman" w:hAnsi="Times New Roman" w:cs="Times New Roman"/>
          <w:sz w:val="24"/>
          <w:szCs w:val="24"/>
        </w:rPr>
        <w:t>ополнительная профессиональная программа повышения квалификации работников, назначенных в качестве лиц, ответственных за обеспечение транспортной безопасности в субъекте транспортной инфраструктуры (далее - СТИ) (далее - Типовая программа), разработана в соответствии со статьей 85.1 Федерального закона от 29 декабря 2012 г. N 273-ФЗ "Об образовании в Российской Федерации" (Собрание законодательства Российской Федерации, 2012, N 53 (ч. I), ст. 7598;</w:t>
      </w:r>
      <w:proofErr w:type="gramEnd"/>
      <w:r w:rsidR="000A0B39" w:rsidRPr="003243B6">
        <w:rPr>
          <w:rFonts w:ascii="Times New Roman" w:hAnsi="Times New Roman" w:cs="Times New Roman"/>
          <w:sz w:val="24"/>
          <w:szCs w:val="24"/>
        </w:rPr>
        <w:t xml:space="preserve"> 2013, N 19, ст. 2326, N 23, ст. 2878, N 27, ст. 3462, N 30 (ч. I), ст. 4036, N 48, ст. 6165; 2014, N 6, ст. 562, ст. 566, N 19, ст. 2289, N 22, ст. 2769, N 23, ст. 2930, ст. 2933, N 26 (ч. I), ст. 3388, N 30 (ч. I), ст. 4217, ст. 4257, ст. 4263).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2. Повышение квалификации слушателей, осуществляемое в соответствии с Типовой программой (далее - подготовка), проводится с использованием модульного принципа построения учебного плана, с применением различных образовательных технологий, в том числе дистанционных образовательных технологий и электронного обучения.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3. Учебные модули (дис</w:t>
      </w:r>
      <w:r w:rsidR="00246FEE" w:rsidRPr="003243B6">
        <w:rPr>
          <w:rFonts w:ascii="Times New Roman" w:hAnsi="Times New Roman" w:cs="Times New Roman"/>
          <w:sz w:val="24"/>
          <w:szCs w:val="24"/>
        </w:rPr>
        <w:t>циплины), включенные в</w:t>
      </w:r>
      <w:r w:rsidRPr="003243B6">
        <w:rPr>
          <w:rFonts w:ascii="Times New Roman" w:hAnsi="Times New Roman" w:cs="Times New Roman"/>
          <w:sz w:val="24"/>
          <w:szCs w:val="24"/>
        </w:rPr>
        <w:t xml:space="preserve"> программу</w:t>
      </w:r>
      <w:r w:rsidR="00246FEE" w:rsidRPr="003243B6">
        <w:rPr>
          <w:rFonts w:ascii="Times New Roman" w:hAnsi="Times New Roman" w:cs="Times New Roman"/>
          <w:sz w:val="24"/>
          <w:szCs w:val="24"/>
        </w:rPr>
        <w:t xml:space="preserve">, используются </w:t>
      </w:r>
      <w:r w:rsidRPr="003243B6">
        <w:rPr>
          <w:rFonts w:ascii="Times New Roman" w:hAnsi="Times New Roman" w:cs="Times New Roman"/>
          <w:sz w:val="24"/>
          <w:szCs w:val="24"/>
        </w:rPr>
        <w:t>для разработки календарного учебного плана.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3243B6">
        <w:rPr>
          <w:rFonts w:ascii="Times New Roman" w:hAnsi="Times New Roman" w:cs="Times New Roman"/>
          <w:color w:val="FF0000"/>
          <w:sz w:val="24"/>
          <w:szCs w:val="24"/>
        </w:rPr>
        <w:t>оценочных и методических материалов определяется</w:t>
      </w:r>
      <w:r w:rsidRPr="003243B6">
        <w:rPr>
          <w:rFonts w:ascii="Times New Roman" w:hAnsi="Times New Roman" w:cs="Times New Roman"/>
          <w:sz w:val="24"/>
          <w:szCs w:val="24"/>
        </w:rPr>
        <w:t xml:space="preserve"> с учетом положений законодательства об образовании и законодательства о транспортной безопасности.</w:t>
      </w:r>
    </w:p>
    <w:p w:rsidR="000A0B39" w:rsidRPr="003243B6" w:rsidRDefault="00246FEE" w:rsidP="000A0B3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4. П</w:t>
      </w:r>
      <w:r w:rsidR="000A0B39" w:rsidRPr="003243B6">
        <w:rPr>
          <w:rFonts w:ascii="Times New Roman" w:hAnsi="Times New Roman" w:cs="Times New Roman"/>
          <w:sz w:val="24"/>
          <w:szCs w:val="24"/>
        </w:rPr>
        <w:t xml:space="preserve">рограмма определяет минимальный объем знаний и умений, которыми должен обладать работник, </w:t>
      </w:r>
      <w:r w:rsidR="000A0B39" w:rsidRPr="003243B6">
        <w:rPr>
          <w:rFonts w:ascii="Times New Roman" w:hAnsi="Times New Roman" w:cs="Times New Roman"/>
          <w:color w:val="FF0000"/>
          <w:sz w:val="24"/>
          <w:szCs w:val="24"/>
        </w:rPr>
        <w:t>назначенный в качестве лица, ответственного за обеспечение транспортной безопасности в СТИ.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5. Слушателями программы могут быть лица, имеющие или получающие среднее профессиональное и (или) высшее образование.</w:t>
      </w:r>
    </w:p>
    <w:p w:rsidR="000A0B39" w:rsidRPr="003243B6" w:rsidRDefault="000A0B39" w:rsidP="000A0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B39" w:rsidRPr="003243B6" w:rsidRDefault="000A0B39" w:rsidP="000A0B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55"/>
      <w:bookmarkEnd w:id="2"/>
      <w:r w:rsidRPr="003243B6">
        <w:rPr>
          <w:rFonts w:ascii="Times New Roman" w:hAnsi="Times New Roman" w:cs="Times New Roman"/>
          <w:sz w:val="24"/>
          <w:szCs w:val="24"/>
        </w:rPr>
        <w:t>II. Цель подготовки</w:t>
      </w:r>
    </w:p>
    <w:p w:rsidR="000A0B39" w:rsidRPr="003243B6" w:rsidRDefault="000A0B39" w:rsidP="000A0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3243B6">
        <w:rPr>
          <w:rFonts w:ascii="Times New Roman" w:hAnsi="Times New Roman" w:cs="Times New Roman"/>
          <w:sz w:val="24"/>
          <w:szCs w:val="24"/>
        </w:rPr>
        <w:t>Целью подготовки по дополнительной профессиональной</w:t>
      </w:r>
      <w:r w:rsidR="00246FEE" w:rsidRPr="003243B6">
        <w:rPr>
          <w:rFonts w:ascii="Times New Roman" w:hAnsi="Times New Roman" w:cs="Times New Roman"/>
          <w:sz w:val="24"/>
          <w:szCs w:val="24"/>
        </w:rPr>
        <w:t xml:space="preserve"> программе,</w:t>
      </w:r>
      <w:r w:rsidRPr="003243B6">
        <w:rPr>
          <w:rFonts w:ascii="Times New Roman" w:hAnsi="Times New Roman" w:cs="Times New Roman"/>
          <w:sz w:val="24"/>
          <w:szCs w:val="24"/>
        </w:rPr>
        <w:t xml:space="preserve"> является повышение квалификации работников, назначенных в качестве лиц, ответственных за обеспечение транспортной безопасности в СТИ, направленное на совершенствование и (или) получение ими новой компетенции, необходимой для профессиональной деятельности по исполнению требований по обеспечению транспортной безопасности по видам транспорта, в том числе требований к антитеррористической защищенности объектов (территорий), учитывающих уровни безопасности (далее - Требования по обеспечению</w:t>
      </w:r>
      <w:proofErr w:type="gramEnd"/>
      <w:r w:rsidRPr="003243B6">
        <w:rPr>
          <w:rFonts w:ascii="Times New Roman" w:hAnsi="Times New Roman" w:cs="Times New Roman"/>
          <w:sz w:val="24"/>
          <w:szCs w:val="24"/>
        </w:rPr>
        <w:t xml:space="preserve"> транспортной безопасности), и (или) повышение профессионального уровня в рамках имеющейся квалификации.</w:t>
      </w:r>
    </w:p>
    <w:p w:rsidR="000A0B39" w:rsidRPr="003243B6" w:rsidRDefault="000A0B39" w:rsidP="000A0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B39" w:rsidRPr="003243B6" w:rsidRDefault="000A0B39" w:rsidP="000A0B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59"/>
      <w:bookmarkEnd w:id="3"/>
      <w:r w:rsidRPr="003243B6">
        <w:rPr>
          <w:rFonts w:ascii="Times New Roman" w:hAnsi="Times New Roman" w:cs="Times New Roman"/>
          <w:sz w:val="24"/>
          <w:szCs w:val="24"/>
        </w:rPr>
        <w:t>III. Планируемые результаты подготовки</w:t>
      </w:r>
    </w:p>
    <w:p w:rsidR="000A0B39" w:rsidRPr="003243B6" w:rsidRDefault="000A0B39" w:rsidP="000A0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7. В результате изучения программы слушатель должен знать: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положения законодательных и иных нормативных правовых актов в области обеспечения транспортной безопасности;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структуру и полномочия федеральных органов исполнительной власти в области обеспечения транспортной безопасности;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перечень потенциальных угроз совершения актов незаконного вмешательства (далее - АНВ), порядок объявления (установления) уровней безопасности ОТИ и (или) ТС;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основы информационного, материально-технического и научно-технического обеспечения транспортной безопасности;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порядок категорирования ОТИ и (или) ТС;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порядок проведения оценки уязвимости ОТИ и (или) ТС;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 xml:space="preserve">порядок разработки и содержание плана обеспечения транспортной безопасности </w:t>
      </w:r>
      <w:r w:rsidRPr="003243B6">
        <w:rPr>
          <w:rFonts w:ascii="Times New Roman" w:hAnsi="Times New Roman" w:cs="Times New Roman"/>
          <w:sz w:val="24"/>
          <w:szCs w:val="24"/>
        </w:rPr>
        <w:lastRenderedPageBreak/>
        <w:t>ОТИ и (или) ТС;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требования по обеспечению транспортной безопасности ОТИ и (или) ТС, в том числе требования к антитеррористической защищенности объектов (территорий), учитывающие уровни безопасности;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особенности реализации требований по обеспечению транспортной безопасности ОТИ и (или) ТС;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порядок подготовки и аттестации сил обеспечения транспортной безопасности;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порядок аккредитации подразделения транспортной безопасности, требования к ним, полномочия и ответственность;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особенности осуществления федерального государственного контроля (надзора) в области транспортной безопасности;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уголовную и административную ответственность за нарушение требований в области транспортной безопасности, административную ответственность за нарушение установленных в области обеспечения транспортной безопасности порядков и правил.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8. В результате изучения программы слушатель должен уметь: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разрабатывать внутренние организационно-распорядительные акты в области обеспечения транспортной безопасности;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3243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243B6">
        <w:rPr>
          <w:rFonts w:ascii="Times New Roman" w:hAnsi="Times New Roman" w:cs="Times New Roman"/>
          <w:sz w:val="24"/>
          <w:szCs w:val="24"/>
        </w:rPr>
        <w:t xml:space="preserve"> разработкой и представлением на утверждение плана обеспечения транспортной безопасности ОТИ и (или) ТС;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3243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243B6">
        <w:rPr>
          <w:rFonts w:ascii="Times New Roman" w:hAnsi="Times New Roman" w:cs="Times New Roman"/>
          <w:sz w:val="24"/>
          <w:szCs w:val="24"/>
        </w:rPr>
        <w:t xml:space="preserve"> реализацией плана обеспечения транспортной безопасности ОТИ и (или) ТС;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осуществлять информирование федеральных органов исполнительной власти, об угрозах совершения или о совершении АНВ в деятельность ОТИ и (или) ТС;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3243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243B6">
        <w:rPr>
          <w:rFonts w:ascii="Times New Roman" w:hAnsi="Times New Roman" w:cs="Times New Roman"/>
          <w:sz w:val="24"/>
          <w:szCs w:val="24"/>
        </w:rPr>
        <w:t xml:space="preserve"> подготовкой и аттестацией сил обеспечения транспортной безопасности;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разрабатывать мероприятия по совершенствованию мер по обеспечению транспортной безопасности ОТИ и (или) ТС с учетом угроз совершенствования АНВ.</w:t>
      </w:r>
    </w:p>
    <w:p w:rsidR="000A0B39" w:rsidRPr="003243B6" w:rsidRDefault="000A0B39" w:rsidP="000A0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B39" w:rsidRPr="003243B6" w:rsidRDefault="000A0B39" w:rsidP="000A0B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83"/>
      <w:bookmarkEnd w:id="4"/>
      <w:r w:rsidRPr="003243B6">
        <w:rPr>
          <w:rFonts w:ascii="Times New Roman" w:hAnsi="Times New Roman" w:cs="Times New Roman"/>
          <w:sz w:val="24"/>
          <w:szCs w:val="24"/>
        </w:rPr>
        <w:t>IV. Учебный план</w:t>
      </w:r>
    </w:p>
    <w:p w:rsidR="000A0B39" w:rsidRPr="003243B6" w:rsidRDefault="000A0B39" w:rsidP="000A0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B39" w:rsidRPr="003243B6" w:rsidRDefault="000A0B39" w:rsidP="000A0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7"/>
        <w:gridCol w:w="4706"/>
        <w:gridCol w:w="907"/>
        <w:gridCol w:w="1718"/>
        <w:gridCol w:w="1714"/>
      </w:tblGrid>
      <w:tr w:rsidR="000A0B39" w:rsidRPr="003243B6" w:rsidTr="00AF5B92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B39" w:rsidRPr="003243B6" w:rsidRDefault="000A0B39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4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243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24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B39" w:rsidRPr="003243B6" w:rsidRDefault="000A0B39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6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B39" w:rsidRPr="003243B6" w:rsidRDefault="000A0B39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6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B39" w:rsidRPr="003243B6" w:rsidRDefault="000A0B39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0A0B39" w:rsidRPr="003243B6" w:rsidTr="00AF5B92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B39" w:rsidRPr="003243B6" w:rsidRDefault="000A0B39" w:rsidP="00AF5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B39" w:rsidRPr="003243B6" w:rsidRDefault="000A0B39" w:rsidP="00AF5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B39" w:rsidRPr="003243B6" w:rsidRDefault="000A0B39" w:rsidP="00AF5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B39" w:rsidRPr="003243B6" w:rsidRDefault="000A0B39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6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B39" w:rsidRPr="003243B6" w:rsidRDefault="000A0B39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0A0B39" w:rsidRPr="003243B6" w:rsidTr="00AF5B9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B39" w:rsidRPr="003243B6" w:rsidRDefault="000A0B39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B39" w:rsidRPr="003243B6" w:rsidRDefault="000A0B39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B39" w:rsidRPr="003243B6" w:rsidRDefault="000A0B39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B39" w:rsidRPr="003243B6" w:rsidRDefault="000A0B39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B39" w:rsidRPr="003243B6" w:rsidRDefault="000A0B39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0B39" w:rsidRPr="003243B6" w:rsidTr="00AF5B9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B39" w:rsidRPr="003243B6" w:rsidRDefault="000A0B39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B39" w:rsidRPr="003243B6" w:rsidRDefault="000A0B39" w:rsidP="00AF5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6">
              <w:rPr>
                <w:rFonts w:ascii="Times New Roman" w:hAnsi="Times New Roman" w:cs="Times New Roman"/>
                <w:sz w:val="24"/>
                <w:szCs w:val="24"/>
              </w:rPr>
              <w:t>Введение в курс подготовки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0B39" w:rsidRPr="003243B6" w:rsidRDefault="000A0B39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0B39" w:rsidRPr="003243B6" w:rsidRDefault="000A0B39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0B39" w:rsidRPr="003243B6" w:rsidRDefault="000A0B39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0B39" w:rsidRPr="003243B6" w:rsidTr="00AF5B9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B39" w:rsidRPr="003243B6" w:rsidRDefault="000A0B39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B39" w:rsidRPr="003243B6" w:rsidRDefault="000A0B39" w:rsidP="00AF5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6">
              <w:rPr>
                <w:rFonts w:ascii="Times New Roman" w:hAnsi="Times New Roman" w:cs="Times New Roman"/>
                <w:sz w:val="24"/>
                <w:szCs w:val="24"/>
              </w:rPr>
              <w:t>Нормативная правовая база в области обеспечения транспортной безопасности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0B39" w:rsidRPr="003243B6" w:rsidRDefault="000A0B39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0B39" w:rsidRPr="003243B6" w:rsidRDefault="000A0B39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0B39" w:rsidRPr="003243B6" w:rsidRDefault="000A0B39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0B39" w:rsidRPr="003243B6" w:rsidTr="00AF5B9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B39" w:rsidRPr="003243B6" w:rsidRDefault="000A0B39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B39" w:rsidRPr="003243B6" w:rsidRDefault="000A0B39" w:rsidP="00AF5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6">
              <w:rPr>
                <w:rFonts w:ascii="Times New Roman" w:hAnsi="Times New Roman" w:cs="Times New Roman"/>
                <w:sz w:val="24"/>
                <w:szCs w:val="24"/>
              </w:rPr>
              <w:t>Устройства, предметы и вещества, в отношении которых установлен запрет или ограничение на перемещение в зону транспортной безопасности ОТИ и (или) ТС или ее часть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0B39" w:rsidRPr="003243B6" w:rsidRDefault="000A0B39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0B39" w:rsidRPr="003243B6" w:rsidRDefault="000A0B39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0B39" w:rsidRPr="003243B6" w:rsidRDefault="000A0B39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A0B39" w:rsidRPr="003243B6" w:rsidTr="00AF5B9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B39" w:rsidRPr="003243B6" w:rsidRDefault="000A0B39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B39" w:rsidRPr="003243B6" w:rsidRDefault="000A0B39" w:rsidP="00AF5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6">
              <w:rPr>
                <w:rFonts w:ascii="Times New Roman" w:hAnsi="Times New Roman" w:cs="Times New Roman"/>
                <w:sz w:val="24"/>
                <w:szCs w:val="24"/>
              </w:rPr>
              <w:t>Функции системы мер по обеспечению транспортной безопасности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0B39" w:rsidRPr="003243B6" w:rsidRDefault="000A0B39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0B39" w:rsidRPr="003243B6" w:rsidRDefault="000A0B39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0B39" w:rsidRPr="003243B6" w:rsidRDefault="000A0B39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0B39" w:rsidRPr="003243B6" w:rsidTr="00AF5B9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B39" w:rsidRPr="003243B6" w:rsidRDefault="000A0B39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B39" w:rsidRPr="003243B6" w:rsidRDefault="000A0B39" w:rsidP="00AF5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6">
              <w:rPr>
                <w:rFonts w:ascii="Times New Roman" w:hAnsi="Times New Roman" w:cs="Times New Roman"/>
                <w:sz w:val="24"/>
                <w:szCs w:val="24"/>
              </w:rPr>
              <w:t>Силы обеспечения транспортной безопасности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0B39" w:rsidRPr="003243B6" w:rsidRDefault="000A0B39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0B39" w:rsidRPr="003243B6" w:rsidRDefault="000A0B39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0B39" w:rsidRPr="003243B6" w:rsidRDefault="000A0B39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0B39" w:rsidRPr="003243B6" w:rsidTr="00AF5B9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B39" w:rsidRPr="003243B6" w:rsidRDefault="000A0B39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B39" w:rsidRPr="003243B6" w:rsidRDefault="000A0B39" w:rsidP="00AF5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6">
              <w:rPr>
                <w:rFonts w:ascii="Times New Roman" w:hAnsi="Times New Roman" w:cs="Times New Roman"/>
                <w:sz w:val="24"/>
                <w:szCs w:val="24"/>
              </w:rPr>
              <w:t>Планирование мер по обеспечению транспортной безопасности ОТИ и (или) ТС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0B39" w:rsidRPr="003243B6" w:rsidRDefault="000A0B39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0B39" w:rsidRPr="003243B6" w:rsidRDefault="000A0B39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0B39" w:rsidRPr="003243B6" w:rsidRDefault="000A0B39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0B39" w:rsidRPr="003243B6" w:rsidTr="00AF5B9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B39" w:rsidRPr="003243B6" w:rsidRDefault="000A0B39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B39" w:rsidRPr="003243B6" w:rsidRDefault="000A0B39" w:rsidP="00AF5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6">
              <w:rPr>
                <w:rFonts w:ascii="Times New Roman" w:hAnsi="Times New Roman" w:cs="Times New Roman"/>
                <w:sz w:val="24"/>
                <w:szCs w:val="24"/>
              </w:rPr>
              <w:t>Реализация мер по обеспечению транспортной безопасности ОТИ и (или) ТС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0B39" w:rsidRPr="003243B6" w:rsidRDefault="000A0B39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0B39" w:rsidRPr="003243B6" w:rsidRDefault="000A0B39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6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0B39" w:rsidRPr="003243B6" w:rsidRDefault="000A0B39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6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0A0B39" w:rsidRPr="003243B6" w:rsidTr="00AF5B9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B39" w:rsidRPr="003243B6" w:rsidRDefault="000A0B39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B39" w:rsidRPr="003243B6" w:rsidRDefault="000A0B39" w:rsidP="00AF5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6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транспортной безопасности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0B39" w:rsidRPr="003243B6" w:rsidRDefault="000A0B39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0B39" w:rsidRPr="003243B6" w:rsidRDefault="000A0B39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0B39" w:rsidRPr="003243B6" w:rsidRDefault="000A0B39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0B39" w:rsidRPr="003243B6" w:rsidTr="00AF5B9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B39" w:rsidRPr="003243B6" w:rsidRDefault="000A0B39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B39" w:rsidRPr="003243B6" w:rsidRDefault="000A0B39" w:rsidP="00AF5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6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(надзор) в области транспортной безопасности, 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0B39" w:rsidRPr="003243B6" w:rsidRDefault="000A0B39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0B39" w:rsidRPr="003243B6" w:rsidRDefault="000A0B39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0B39" w:rsidRPr="003243B6" w:rsidRDefault="000A0B39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0B39" w:rsidRPr="003243B6" w:rsidTr="00AF5B9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B39" w:rsidRPr="003243B6" w:rsidRDefault="000A0B39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B39" w:rsidRPr="003243B6" w:rsidRDefault="000A0B39" w:rsidP="00AF5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6">
              <w:rPr>
                <w:rFonts w:ascii="Times New Roman" w:hAnsi="Times New Roman" w:cs="Times New Roman"/>
                <w:sz w:val="24"/>
                <w:szCs w:val="24"/>
              </w:rPr>
              <w:t>Оценка состояния защищенности ОТИ и (или) ТС и соответствия реализуемых мер угрозам совершения АНВ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0B39" w:rsidRPr="003243B6" w:rsidRDefault="000A0B39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0B39" w:rsidRPr="003243B6" w:rsidRDefault="000A0B39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0B39" w:rsidRPr="003243B6" w:rsidRDefault="000A0B39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0B39" w:rsidRPr="003243B6" w:rsidTr="00AF5B9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B39" w:rsidRPr="003243B6" w:rsidRDefault="000A0B39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B39" w:rsidRPr="003243B6" w:rsidRDefault="000A0B39" w:rsidP="00AF5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6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0B39" w:rsidRPr="003243B6" w:rsidRDefault="000A0B39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0B39" w:rsidRPr="003243B6" w:rsidRDefault="000A0B39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0B39" w:rsidRPr="003243B6" w:rsidRDefault="000A0B39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0B39" w:rsidRPr="003243B6" w:rsidTr="00AF5B9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B39" w:rsidRPr="003243B6" w:rsidRDefault="000A0B39" w:rsidP="00AF5B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B39" w:rsidRPr="003243B6" w:rsidRDefault="000A0B39" w:rsidP="00AF5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6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0B39" w:rsidRPr="003243B6" w:rsidRDefault="000A0B39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0B39" w:rsidRPr="003243B6" w:rsidRDefault="000A0B39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0B39" w:rsidRPr="003243B6" w:rsidRDefault="000A0B39" w:rsidP="00AF5B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B39" w:rsidRPr="003243B6" w:rsidTr="00AF5B9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B39" w:rsidRPr="003243B6" w:rsidRDefault="000A0B39" w:rsidP="00AF5B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B39" w:rsidRPr="003243B6" w:rsidRDefault="000A0B39" w:rsidP="00AF5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0B39" w:rsidRPr="003243B6" w:rsidRDefault="000A0B39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0B39" w:rsidRPr="003243B6" w:rsidRDefault="000A0B39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0B39" w:rsidRPr="003243B6" w:rsidRDefault="000A0B39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0A0B39" w:rsidRPr="003243B6" w:rsidRDefault="000A0B39" w:rsidP="000A0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B39" w:rsidRPr="003243B6" w:rsidRDefault="000A0B39" w:rsidP="000A0B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64"/>
      <w:bookmarkEnd w:id="5"/>
      <w:r w:rsidRPr="003243B6">
        <w:rPr>
          <w:rFonts w:ascii="Times New Roman" w:hAnsi="Times New Roman" w:cs="Times New Roman"/>
          <w:sz w:val="24"/>
          <w:szCs w:val="24"/>
        </w:rPr>
        <w:t>V. Содержание модулей Типовой программы</w:t>
      </w:r>
    </w:p>
    <w:p w:rsidR="000A0B39" w:rsidRPr="003243B6" w:rsidRDefault="000A0B39" w:rsidP="000A0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B39" w:rsidRPr="003243B6" w:rsidRDefault="000A0B39" w:rsidP="000A0B3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166"/>
      <w:bookmarkEnd w:id="6"/>
      <w:r w:rsidRPr="003243B6">
        <w:rPr>
          <w:rFonts w:ascii="Times New Roman" w:hAnsi="Times New Roman" w:cs="Times New Roman"/>
          <w:sz w:val="24"/>
          <w:szCs w:val="24"/>
        </w:rPr>
        <w:t>Модуль 1. Введение в курс подготовки</w:t>
      </w:r>
    </w:p>
    <w:p w:rsidR="000A0B39" w:rsidRPr="003243B6" w:rsidRDefault="000A0B39" w:rsidP="000A0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B39" w:rsidRPr="003243B6" w:rsidRDefault="000A0B39" w:rsidP="000A0B3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7" w:name="Par168"/>
      <w:bookmarkEnd w:id="7"/>
      <w:r w:rsidRPr="003243B6">
        <w:rPr>
          <w:rFonts w:ascii="Times New Roman" w:hAnsi="Times New Roman" w:cs="Times New Roman"/>
          <w:sz w:val="24"/>
          <w:szCs w:val="24"/>
        </w:rPr>
        <w:t>Тема 1.1. Цель, задачи и программа курса подготовки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Цель курса.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Задачи курса.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Обзор программы курса подготовки.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Актуальность курса. Методические рекомендации по изучению материала курса.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 xml:space="preserve">Методы подготовки при используемой образовательной технологии. Требования к уровню усвоения содержания программы. Способы контроля степени восприятия учебного материала (методология построения тестов или иных оценочных критериев). Критерии успешного завершения </w:t>
      </w:r>
      <w:proofErr w:type="gramStart"/>
      <w:r w:rsidRPr="003243B6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3243B6">
        <w:rPr>
          <w:rFonts w:ascii="Times New Roman" w:hAnsi="Times New Roman" w:cs="Times New Roman"/>
          <w:sz w:val="24"/>
          <w:szCs w:val="24"/>
        </w:rPr>
        <w:t>.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Тема 1.2. Обеспечение транспортной безопасности в Российской Федерации - история, опыт, прогноз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Изучение истории обеспечения транспортной безопасности. Мировой опыт обеспечения безопасности в транспортном комплексе. Примеры АНВ и способов защиты от АНВ.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Современное состояние обеспечения транспортной безопасности в России. Государственная политика Российской Федерации в области обеспечения транспортной безопасности. Комплексная система защиты населения на транспорте от актов незаконного вмешательства.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 xml:space="preserve">Система управления обеспечением транспортной безопасности: организация и структура, разделение функций между компетентными органами в области транспортной безопасности, федеральными службами, агентствами и их территориальными органами, </w:t>
      </w:r>
      <w:r w:rsidRPr="003243B6">
        <w:rPr>
          <w:rFonts w:ascii="Times New Roman" w:hAnsi="Times New Roman" w:cs="Times New Roman"/>
          <w:sz w:val="24"/>
          <w:szCs w:val="24"/>
        </w:rPr>
        <w:lastRenderedPageBreak/>
        <w:t>ответственность за обеспечение транспортной безопасности.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Основные задачи обеспечения транспортной безопасности в Российской Федерации.</w:t>
      </w:r>
    </w:p>
    <w:p w:rsidR="000A0B39" w:rsidRPr="003243B6" w:rsidRDefault="000A0B39" w:rsidP="000A0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B39" w:rsidRPr="003243B6" w:rsidRDefault="000A0B39" w:rsidP="000A0B3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180"/>
      <w:bookmarkEnd w:id="8"/>
      <w:r w:rsidRPr="003243B6">
        <w:rPr>
          <w:rFonts w:ascii="Times New Roman" w:hAnsi="Times New Roman" w:cs="Times New Roman"/>
          <w:sz w:val="24"/>
          <w:szCs w:val="24"/>
        </w:rPr>
        <w:t>Модуль 2. Нормативная правовая база в области обеспечения транспортной безопасности</w:t>
      </w:r>
    </w:p>
    <w:p w:rsidR="000A0B39" w:rsidRPr="003243B6" w:rsidRDefault="000A0B39" w:rsidP="000A0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B39" w:rsidRPr="003243B6" w:rsidRDefault="000A0B39" w:rsidP="000A0B3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9" w:name="Par182"/>
      <w:bookmarkEnd w:id="9"/>
      <w:r w:rsidRPr="003243B6">
        <w:rPr>
          <w:rFonts w:ascii="Times New Roman" w:hAnsi="Times New Roman" w:cs="Times New Roman"/>
          <w:sz w:val="24"/>
          <w:szCs w:val="24"/>
        </w:rPr>
        <w:t>Тема 2.1. Нормативные правовые акты Российской Федерации, регламентирующие вопросы обеспечения транспортной безопасности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Положения законодательных и иных нормативных правовых актов Российской Федерации, регламентирующих вопросы обеспечения транспортной безопасности.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Изучение иных нормативных правовых актов, актуальных на момент освоения образовательной программы.</w:t>
      </w:r>
    </w:p>
    <w:p w:rsidR="000A0B39" w:rsidRPr="003243B6" w:rsidRDefault="000A0B39" w:rsidP="000A0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B39" w:rsidRPr="003243B6" w:rsidRDefault="000A0B39" w:rsidP="000A0B3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0" w:name="Par186"/>
      <w:bookmarkEnd w:id="10"/>
      <w:r w:rsidRPr="003243B6">
        <w:rPr>
          <w:rFonts w:ascii="Times New Roman" w:hAnsi="Times New Roman" w:cs="Times New Roman"/>
          <w:sz w:val="24"/>
          <w:szCs w:val="24"/>
        </w:rPr>
        <w:t>Тема 2.2. Требования по обеспечению транспортной безопасности - общие сведения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Требования по обеспечению транспортной безопасности по видам транспорта, в том числе требования к антитеррористической защищенности объектов (территорий), учитывающие уровни безопасности: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структура нормативных правовых актов;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обязанности СТИ;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дополнительные обязанности СТИ, в зависимости от категории ОТИ и (или) ТС и объявления (установления) уровня безопасности ОТИ и (или) ТС.</w:t>
      </w:r>
    </w:p>
    <w:p w:rsidR="000A0B39" w:rsidRPr="003243B6" w:rsidRDefault="000A0B39" w:rsidP="000A0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B39" w:rsidRPr="003243B6" w:rsidRDefault="000A0B39" w:rsidP="000A0B3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1" w:name="Par192"/>
      <w:bookmarkEnd w:id="11"/>
      <w:r w:rsidRPr="003243B6">
        <w:rPr>
          <w:rFonts w:ascii="Times New Roman" w:hAnsi="Times New Roman" w:cs="Times New Roman"/>
          <w:sz w:val="24"/>
          <w:szCs w:val="24"/>
        </w:rPr>
        <w:t>Тема 2.3. Положения международных договоров Российской Федерации, регламентирующие вопросы обеспечения защиты ОТИ и (или) ТС от актов незаконного вмешательства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Международные документы, устанавливающие правила перевозки опасных грузов, положения которых подлежат применению в Российской Федерации.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Документы международных организаций, регламентирующие вопросы защиты ОТИ и (или) ТС от актов незаконного вмешательства.</w:t>
      </w:r>
    </w:p>
    <w:p w:rsidR="000A0B39" w:rsidRPr="003243B6" w:rsidRDefault="000A0B39" w:rsidP="000A0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B39" w:rsidRPr="003243B6" w:rsidRDefault="000A0B39" w:rsidP="000A0B3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ar196"/>
      <w:bookmarkEnd w:id="12"/>
      <w:r w:rsidRPr="003243B6">
        <w:rPr>
          <w:rFonts w:ascii="Times New Roman" w:hAnsi="Times New Roman" w:cs="Times New Roman"/>
          <w:sz w:val="24"/>
          <w:szCs w:val="24"/>
        </w:rPr>
        <w:t>Модуль 3. Устройства, предметы и вещества, в отношении которых установлен запрет или ограничение на перемещение в зону транспортной безопасности или ее часть</w:t>
      </w:r>
    </w:p>
    <w:p w:rsidR="000A0B39" w:rsidRPr="003243B6" w:rsidRDefault="000A0B39" w:rsidP="000A0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B39" w:rsidRPr="003243B6" w:rsidRDefault="000A0B39" w:rsidP="000A0B3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3" w:name="Par198"/>
      <w:bookmarkEnd w:id="13"/>
      <w:r w:rsidRPr="003243B6">
        <w:rPr>
          <w:rFonts w:ascii="Times New Roman" w:hAnsi="Times New Roman" w:cs="Times New Roman"/>
          <w:sz w:val="24"/>
          <w:szCs w:val="24"/>
        </w:rPr>
        <w:t>Тема 3.1. Устройства, предметы и вещества, в отношении которых установлен запрет или ограничение на перемещение в зону транспортной безопасности ОТИ и (или) ТС или ее часть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Устройства, предметы и вещества, запрещенные или ограниченные к перемещению в зону транспортной безопасности ОТИ и (или) ТС, на критические элементы ОТИ и (или) ТС.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Регулирование порядка перемещения устройств, предметов и веществ, которые могут применяться для реализации угроз совершения АНВ в зоне транспортной безопасности ОТИ и (или) ТС.</w:t>
      </w:r>
    </w:p>
    <w:p w:rsidR="000A0B39" w:rsidRPr="003243B6" w:rsidRDefault="000A0B39" w:rsidP="000A0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B39" w:rsidRPr="003243B6" w:rsidRDefault="000A0B39" w:rsidP="000A0B3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202"/>
      <w:bookmarkEnd w:id="14"/>
      <w:r w:rsidRPr="003243B6">
        <w:rPr>
          <w:rFonts w:ascii="Times New Roman" w:hAnsi="Times New Roman" w:cs="Times New Roman"/>
          <w:sz w:val="24"/>
          <w:szCs w:val="24"/>
        </w:rPr>
        <w:t>Модуль 4. Функции системы мер по обеспечению транспортной безопасности</w:t>
      </w:r>
    </w:p>
    <w:p w:rsidR="000A0B39" w:rsidRPr="003243B6" w:rsidRDefault="000A0B39" w:rsidP="000A0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B39" w:rsidRPr="003243B6" w:rsidRDefault="000A0B39" w:rsidP="000A0B3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5" w:name="Par204"/>
      <w:bookmarkEnd w:id="15"/>
      <w:r w:rsidRPr="003243B6">
        <w:rPr>
          <w:rFonts w:ascii="Times New Roman" w:hAnsi="Times New Roman" w:cs="Times New Roman"/>
          <w:sz w:val="24"/>
          <w:szCs w:val="24"/>
        </w:rPr>
        <w:t>Тема 4.1. Категорирование ОТИ и (или) ТС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Основные задачи категорирования ОТИ и (или) ТС. Порядок установления количества категорий и критериев категорирования ОТИ и (или) ТС. Методы категорирования ОТИ и (или) ТС.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 xml:space="preserve">Реестр </w:t>
      </w:r>
      <w:proofErr w:type="gramStart"/>
      <w:r w:rsidRPr="003243B6">
        <w:rPr>
          <w:rFonts w:ascii="Times New Roman" w:hAnsi="Times New Roman" w:cs="Times New Roman"/>
          <w:sz w:val="24"/>
          <w:szCs w:val="24"/>
        </w:rPr>
        <w:t>категорированных</w:t>
      </w:r>
      <w:proofErr w:type="gramEnd"/>
      <w:r w:rsidRPr="003243B6">
        <w:rPr>
          <w:rFonts w:ascii="Times New Roman" w:hAnsi="Times New Roman" w:cs="Times New Roman"/>
          <w:sz w:val="24"/>
          <w:szCs w:val="24"/>
        </w:rPr>
        <w:t xml:space="preserve"> ОТИ и (или) ТС, порядок его формирования и ведения.</w:t>
      </w:r>
    </w:p>
    <w:p w:rsidR="000A0B39" w:rsidRPr="003243B6" w:rsidRDefault="000A0B39" w:rsidP="000A0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B39" w:rsidRPr="003243B6" w:rsidRDefault="000A0B39" w:rsidP="000A0B3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6" w:name="Par208"/>
      <w:bookmarkEnd w:id="16"/>
      <w:r w:rsidRPr="003243B6">
        <w:rPr>
          <w:rFonts w:ascii="Times New Roman" w:hAnsi="Times New Roman" w:cs="Times New Roman"/>
          <w:sz w:val="24"/>
          <w:szCs w:val="24"/>
        </w:rPr>
        <w:t>Тема 4.2. Оценка уязвимости ОТИ и (или) ТС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lastRenderedPageBreak/>
        <w:t>Порядок проведения оценки уязвимости ОТИ и (или) ТС. Права и обязанности специализированных организаций, проводящих оценку уязвимости. Правила аккредитации юридических лиц для проведения оценки уязвимости, реестр аккредитованных специализированных организаций на проведение оценки уязвимости.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Оценка уязвимости ОТИ и (или) ТС. Методические рекомендации по проведению оценки уязвимости ОТИ и (или) ТС.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Административные регламенты федеральных органов исполнительной власти по предоставлению государственных услуг по утверждению результатов оценки уязвимости ОТИ и (или) ТС.</w:t>
      </w:r>
    </w:p>
    <w:p w:rsidR="000A0B39" w:rsidRPr="003243B6" w:rsidRDefault="000A0B39" w:rsidP="000A0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B39" w:rsidRPr="003243B6" w:rsidRDefault="000A0B39" w:rsidP="000A0B3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7" w:name="Par213"/>
      <w:bookmarkEnd w:id="17"/>
      <w:r w:rsidRPr="003243B6">
        <w:rPr>
          <w:rFonts w:ascii="Times New Roman" w:hAnsi="Times New Roman" w:cs="Times New Roman"/>
          <w:sz w:val="24"/>
          <w:szCs w:val="24"/>
        </w:rPr>
        <w:t>Тема 4.3. Планирование мер по обеспечению транспортной безопасности ОТИ и (или) ТС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Порядок разработки планов обеспечения транспортной безопасности ОТИ и (или) ТС.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Структура и состав плана обеспечения транспортной безопасности ОТИ и (или) ТС. Требования к оформлению плана. Порядок утверждения плана компетентными органами в области транспортной безопасности. Порядок внесения изменений (дополнений) в план. Разработка внутренних организационно-распорядительных документов.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Административные регламенты федеральных органов исполнительной власти по предоставлению государственных услуг по утверждению планов обеспечения транспортной безопасности ОТИ и (или) ТС.</w:t>
      </w:r>
    </w:p>
    <w:p w:rsidR="000A0B39" w:rsidRPr="003243B6" w:rsidRDefault="000A0B39" w:rsidP="000A0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B39" w:rsidRPr="003243B6" w:rsidRDefault="000A0B39" w:rsidP="000A0B3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8" w:name="Par218"/>
      <w:bookmarkEnd w:id="18"/>
      <w:r w:rsidRPr="003243B6">
        <w:rPr>
          <w:rFonts w:ascii="Times New Roman" w:hAnsi="Times New Roman" w:cs="Times New Roman"/>
          <w:sz w:val="24"/>
          <w:szCs w:val="24"/>
        </w:rPr>
        <w:t>Модуль 5. Силы обеспечения транспортной безопасности</w:t>
      </w:r>
    </w:p>
    <w:p w:rsidR="000A0B39" w:rsidRPr="003243B6" w:rsidRDefault="000A0B39" w:rsidP="000A0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B39" w:rsidRPr="003243B6" w:rsidRDefault="000A0B39" w:rsidP="000A0B3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9" w:name="Par220"/>
      <w:bookmarkEnd w:id="19"/>
      <w:r w:rsidRPr="003243B6">
        <w:rPr>
          <w:rFonts w:ascii="Times New Roman" w:hAnsi="Times New Roman" w:cs="Times New Roman"/>
          <w:sz w:val="24"/>
          <w:szCs w:val="24"/>
        </w:rPr>
        <w:t>Тема 5.1. Силы обеспечения транспортной безопасности. Подразделения транспортной безопасности: порядок создания, аккредитации и функционирования. Положение (устав) подразделения транспортной безопасности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Понятие "силы обеспечения транспортной безопасности". Понятие "подразделение транспортной безопасности". Порядок создания и аккредитации подразделений транспортной безопасности, требования к ним. Нормативно-правовое регулирование деятельности подразделений транспортной безопасности. Функции подразделений транспортной безопасности.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Структура и содержание Положения (устава) подразделения транспортной безопасности.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Перечень работ, непосредственно связанных с обеспечением транспортной безопасности.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Перечень (номенклатура) должностей, непосредственно связанных с обеспечением транспортной безопасности, разрабатываемый СТИ.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Ограничения при выполнении работ, непосредственно связанных с обеспечением транспортной безопасности.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Порядок проверки сведений в отношении лиц, принимаемых на работу, непосредственно связанную с обеспечением транспортной безопасности, или выполняющих такую работу. Обработка персональных данных отдельных категорий лиц, принимаемых на работу, непосредственно связанную с обеспечением транспортной безопасности, или выполняющих такую работу.</w:t>
      </w:r>
    </w:p>
    <w:p w:rsidR="000A0B39" w:rsidRPr="003243B6" w:rsidRDefault="000A0B39" w:rsidP="000A0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B39" w:rsidRPr="003243B6" w:rsidRDefault="000A0B39" w:rsidP="000A0B3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20" w:name="Par228"/>
      <w:bookmarkEnd w:id="20"/>
      <w:r w:rsidRPr="003243B6">
        <w:rPr>
          <w:rFonts w:ascii="Times New Roman" w:hAnsi="Times New Roman" w:cs="Times New Roman"/>
          <w:sz w:val="24"/>
          <w:szCs w:val="24"/>
        </w:rPr>
        <w:t>Тема 5.2. Подготовка и аттестация сил обеспечения транспортной безопасности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Понятие "орган аттестации", "аттестующая организация".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Порядок подготовки сил ОТБ.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Порядок аттестации сил ОТБ.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 xml:space="preserve">Требования к знаниям, умениям, навыкам сил ОТБ, личностным (психофизиологическим) качествам, уровню физической подготовки отдельных категорий </w:t>
      </w:r>
      <w:r w:rsidRPr="003243B6">
        <w:rPr>
          <w:rFonts w:ascii="Times New Roman" w:hAnsi="Times New Roman" w:cs="Times New Roman"/>
          <w:sz w:val="24"/>
          <w:szCs w:val="24"/>
        </w:rPr>
        <w:lastRenderedPageBreak/>
        <w:t>сил ОТБ.</w:t>
      </w:r>
    </w:p>
    <w:p w:rsidR="000A0B39" w:rsidRPr="003243B6" w:rsidRDefault="000A0B39" w:rsidP="000A0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B39" w:rsidRPr="003243B6" w:rsidRDefault="000A0B39" w:rsidP="000A0B3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1" w:name="Par234"/>
      <w:bookmarkEnd w:id="21"/>
      <w:r w:rsidRPr="003243B6">
        <w:rPr>
          <w:rFonts w:ascii="Times New Roman" w:hAnsi="Times New Roman" w:cs="Times New Roman"/>
          <w:sz w:val="24"/>
          <w:szCs w:val="24"/>
        </w:rPr>
        <w:t>Модуль 6. Планирование мер по обеспечению транспортной безопасности ОТИ и (или) ТС</w:t>
      </w:r>
    </w:p>
    <w:p w:rsidR="000A0B39" w:rsidRPr="003243B6" w:rsidRDefault="000A0B39" w:rsidP="000A0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B39" w:rsidRPr="003243B6" w:rsidRDefault="000A0B39" w:rsidP="000A0B3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22" w:name="Par236"/>
      <w:bookmarkEnd w:id="22"/>
      <w:r w:rsidRPr="003243B6">
        <w:rPr>
          <w:rFonts w:ascii="Times New Roman" w:hAnsi="Times New Roman" w:cs="Times New Roman"/>
          <w:sz w:val="24"/>
          <w:szCs w:val="24"/>
        </w:rPr>
        <w:t>Тема 6.1. Планирование мер по обеспечению транспортной безопасности ОТИ и (или) ТС - общие сведения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Утвержденные результаты оценки уязвимости ОТИ и (или) ТС как основа разработки СТИ плана обеспечения транспортной безопасности.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Разработка дополнительных мер по обеспечению транспортной безопасности в части организационной структуры управления транспортной безопасностью, инженерно-технических систем, технических средств и сил обеспечения транспортной безопасности.</w:t>
      </w:r>
    </w:p>
    <w:p w:rsidR="000A0B39" w:rsidRPr="003243B6" w:rsidRDefault="000A0B39" w:rsidP="000A0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B39" w:rsidRPr="003243B6" w:rsidRDefault="000A0B39" w:rsidP="000A0B3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23" w:name="Par240"/>
      <w:bookmarkEnd w:id="23"/>
      <w:r w:rsidRPr="003243B6">
        <w:rPr>
          <w:rFonts w:ascii="Times New Roman" w:hAnsi="Times New Roman" w:cs="Times New Roman"/>
          <w:sz w:val="24"/>
          <w:szCs w:val="24"/>
        </w:rPr>
        <w:t>Тема 6.2. Планирование мер по обеспечению транспортной безопасности ОТИ и (или) ТС - секторы зоны транспортной безопасности и критические элементы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43B6">
        <w:rPr>
          <w:rFonts w:ascii="Times New Roman" w:hAnsi="Times New Roman" w:cs="Times New Roman"/>
          <w:sz w:val="24"/>
          <w:szCs w:val="24"/>
        </w:rPr>
        <w:t>Установление конфигурации и границ зоны транспортной безопасности ОТИ, его части (наземной, подземной, воздушной, надводной, подводной) и (или) ТС.</w:t>
      </w:r>
      <w:proofErr w:type="gramEnd"/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Установление конфигурации и границ критических элементов ОТИ и (или) ТС.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43B6">
        <w:rPr>
          <w:rFonts w:ascii="Times New Roman" w:hAnsi="Times New Roman" w:cs="Times New Roman"/>
          <w:sz w:val="24"/>
          <w:szCs w:val="24"/>
        </w:rPr>
        <w:t>Установление конфигурации и границы участков зоны транспортной безопасности ОТИ и/или ТС, допуск физических лиц и перемещение материальных объектов в которые осуществляется по перевозочным документам и (или) пропускам установленных видов в соответствии со штатным расписанием (перечнями) должностей, с учетом запрета или ограничения на перемещение оружия, взрывчатых веществ или других устройств, предметов и веществ.</w:t>
      </w:r>
      <w:proofErr w:type="gramEnd"/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43B6">
        <w:rPr>
          <w:rFonts w:ascii="Times New Roman" w:hAnsi="Times New Roman" w:cs="Times New Roman"/>
          <w:sz w:val="24"/>
          <w:szCs w:val="24"/>
        </w:rPr>
        <w:t>Установление конфигурации и границы участков зоны транспортной безопасности ОТИ и/или ТС, доступ в которые ограничен для пассажиров и осуществляется для физических лиц и материальных объектов по пропускам установленных видов в соответствии с номенклатурой (перечнями) должностей, с учетом запрета или ограничения на перемещение оружия, взрывчатых веществ или других устройств, предметов и веществ.</w:t>
      </w:r>
      <w:proofErr w:type="gramEnd"/>
    </w:p>
    <w:p w:rsidR="000A0B39" w:rsidRPr="003243B6" w:rsidRDefault="000A0B39" w:rsidP="000A0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B39" w:rsidRPr="003243B6" w:rsidRDefault="000A0B39" w:rsidP="000A0B3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24" w:name="Par246"/>
      <w:bookmarkEnd w:id="24"/>
      <w:r w:rsidRPr="003243B6">
        <w:rPr>
          <w:rFonts w:ascii="Times New Roman" w:hAnsi="Times New Roman" w:cs="Times New Roman"/>
          <w:sz w:val="24"/>
          <w:szCs w:val="24"/>
        </w:rPr>
        <w:t>Тема 6.3. Планирование мер по обеспечению транспортной безопасности ОТИ и (или) ТС - методы и технические средства обеспечения транспортной безопасности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Обзор методов реализации системы мер по защите ОТИ и (или) ТС от АНВ, в частности: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досмотр, дополнительный досмотр и повторный досмотр в целях обеспечения транспортной безопасности;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контроль доступа и контроль управления доступом;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видеонаблюдение;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проверка документов, наблюдение и (или) собеседование в целях обеспечения транспортной безопасности;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оценка данных инженерно-технических систем и технических средств обеспечения транспортной безопасности;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осуществление патрульного обхода, объезда периметра зоны транспортной безопасности ОТИ;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реагирование сил ОТБ на попытки совершения АНВ.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Изучение инженерно-технических систем обеспечения транспортной безопасности, используемых на ОТИ и (или) ТС в целях защиты от АНВ: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инженерные сооружения обеспечения транспортной безопасности, предназначенные для воспрепятствования несанкционированному проникновению лиц, пытающихся совершить АНВ, в зону транспортной безопасности, в том числе с использованием ТС;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43B6">
        <w:rPr>
          <w:rFonts w:ascii="Times New Roman" w:hAnsi="Times New Roman" w:cs="Times New Roman"/>
          <w:sz w:val="24"/>
          <w:szCs w:val="24"/>
        </w:rPr>
        <w:t xml:space="preserve">технические средства обеспечения транспортной безопасности (системы и средства </w:t>
      </w:r>
      <w:r w:rsidRPr="003243B6">
        <w:rPr>
          <w:rFonts w:ascii="Times New Roman" w:hAnsi="Times New Roman" w:cs="Times New Roman"/>
          <w:sz w:val="24"/>
          <w:szCs w:val="24"/>
        </w:rPr>
        <w:lastRenderedPageBreak/>
        <w:t>сигнализации, контроля доступа, досмотра, видеонаблюдения, аудио- и видеозаписи, связи, освещения, сбора, обработки, приема и передачи информации).</w:t>
      </w:r>
      <w:proofErr w:type="gramEnd"/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Планирование необходимого количественного и качественного состава, возможные схемы размещения инженерно-технических систем, инженерных сооружений и технических средств обеспечения транспортной безопасности.</w:t>
      </w:r>
    </w:p>
    <w:p w:rsidR="000A0B39" w:rsidRPr="003243B6" w:rsidRDefault="000A0B39" w:rsidP="000A0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B39" w:rsidRPr="003243B6" w:rsidRDefault="000A0B39" w:rsidP="000A0B3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25" w:name="Par260"/>
      <w:bookmarkEnd w:id="25"/>
      <w:r w:rsidRPr="003243B6">
        <w:rPr>
          <w:rFonts w:ascii="Times New Roman" w:hAnsi="Times New Roman" w:cs="Times New Roman"/>
          <w:sz w:val="24"/>
          <w:szCs w:val="24"/>
        </w:rPr>
        <w:t>Тема 6.4. Планирование мер по обеспечению транспортной безопасности ОТИ и (или) ТС - разработка, принятие и исполнение внутренних организационно-распорядительных документов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Разработка внутренних организационно-распорядительных документов, направленных на реализацию мер по обеспечению транспортной безопасности ОТИ и (или) ТС, включая: номенклатуру (перечень) должностей работников ОТИ, осуществляющих деятельность в зоне транспортной безопасности и на критических элементах ОТИ и (или) ТС; номенклатуру (перечень) должностей персонала, непосредственно связанного с обеспечением транспортной безопасности ОТИ и (или) ТС; номенклатуру (перечень) должностей персонала юридических лиц, осуществляющих на законных основаниях деятельность в зоне транспортной безопасности или на критических элементах ОТИ.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Порядок введения в действие внутренних организационно-распорядительных документов, являющихся приложением к плану обеспечения транспортной безопасности ОТИ и (или) ТС.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Контроль исполнения внутренних организационно-распорядительных документов.</w:t>
      </w:r>
    </w:p>
    <w:p w:rsidR="000A0B39" w:rsidRPr="003243B6" w:rsidRDefault="000A0B39" w:rsidP="000A0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B39" w:rsidRPr="003243B6" w:rsidRDefault="000A0B39" w:rsidP="000A0B3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26" w:name="Par265"/>
      <w:bookmarkEnd w:id="26"/>
      <w:r w:rsidRPr="003243B6">
        <w:rPr>
          <w:rFonts w:ascii="Times New Roman" w:hAnsi="Times New Roman" w:cs="Times New Roman"/>
          <w:sz w:val="24"/>
          <w:szCs w:val="24"/>
        </w:rPr>
        <w:t>Тема 6.5. Планирование мер по обеспечению транспортной безопасности ОТИ и (или) ТС - управление инженерно-техническими системами, техническими средствами и силами ОТБ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Установление в планах обеспечения транспортной безопасности ОТИ и (или) ТС мест размещения и состава оборудования отдельных помещений или выделенных участков помещений для управления инженерно-техническими системами, техническими средствами и силами ОТБ.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Создание пункта (поста) управления обеспечением транспортной безопасности для осуществления управления инженерно-техническими системами, техническими средствами и силами ОТБ.</w:t>
      </w:r>
    </w:p>
    <w:p w:rsidR="000A0B39" w:rsidRPr="003243B6" w:rsidRDefault="000A0B39" w:rsidP="000A0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B39" w:rsidRPr="003243B6" w:rsidRDefault="000A0B39" w:rsidP="000A0B3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27" w:name="Par269"/>
      <w:bookmarkEnd w:id="27"/>
      <w:r w:rsidRPr="003243B6">
        <w:rPr>
          <w:rFonts w:ascii="Times New Roman" w:hAnsi="Times New Roman" w:cs="Times New Roman"/>
          <w:sz w:val="24"/>
          <w:szCs w:val="24"/>
        </w:rPr>
        <w:t>Тема 6.6. Ресурсное обеспечение транспортной безопасности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Общие сведения о ресурсном обеспечении транспортной безопасности: финансовое, кадровое, информационное, материальное, научно-техническое.</w:t>
      </w:r>
    </w:p>
    <w:p w:rsidR="000A0B39" w:rsidRPr="003243B6" w:rsidRDefault="000A0B39" w:rsidP="000A0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B39" w:rsidRPr="003243B6" w:rsidRDefault="000A0B39" w:rsidP="000A0B3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8" w:name="Par272"/>
      <w:bookmarkEnd w:id="28"/>
      <w:r w:rsidRPr="003243B6">
        <w:rPr>
          <w:rFonts w:ascii="Times New Roman" w:hAnsi="Times New Roman" w:cs="Times New Roman"/>
          <w:sz w:val="24"/>
          <w:szCs w:val="24"/>
        </w:rPr>
        <w:t>Модуль 7. Реализация мер по обеспечению транспортной безопасности ОТИ и (или) ТС</w:t>
      </w:r>
    </w:p>
    <w:p w:rsidR="000A0B39" w:rsidRPr="003243B6" w:rsidRDefault="000A0B39" w:rsidP="000A0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B39" w:rsidRPr="003243B6" w:rsidRDefault="000A0B39" w:rsidP="000A0B3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29" w:name="Par274"/>
      <w:bookmarkEnd w:id="29"/>
      <w:r w:rsidRPr="003243B6">
        <w:rPr>
          <w:rFonts w:ascii="Times New Roman" w:hAnsi="Times New Roman" w:cs="Times New Roman"/>
          <w:sz w:val="24"/>
          <w:szCs w:val="24"/>
        </w:rPr>
        <w:t>Тема 7.1. Технические и технологические характеристики ОТИ и (или) ТС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Реализация мер по обеспечению транспортной безопасности с учетом технических и технологических характеристик ОТИ и (или) ТС (включая геологические, гидрологические и географические особенности дислокации ОТИ), а также особенности организации их эксплуатации (функционирования).</w:t>
      </w:r>
    </w:p>
    <w:p w:rsidR="000A0B39" w:rsidRPr="003243B6" w:rsidRDefault="000A0B39" w:rsidP="000A0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B39" w:rsidRPr="003243B6" w:rsidRDefault="000A0B39" w:rsidP="000A0B3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30" w:name="Par277"/>
      <w:bookmarkEnd w:id="30"/>
      <w:r w:rsidRPr="003243B6">
        <w:rPr>
          <w:rFonts w:ascii="Times New Roman" w:hAnsi="Times New Roman" w:cs="Times New Roman"/>
          <w:sz w:val="24"/>
          <w:szCs w:val="24"/>
        </w:rPr>
        <w:t>Тема 7.2. Граница и конфигурация зоны транспортной безопасности ОТИ и (или) ТС, ее секторов. Критические элементы ОТИ и (или) ТС. Места размещения контрольно-пропускных пунктов (КПП)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Реализация мер по обеспечению транспортной безопасности в отношении перевозочного сектора зоны транспортной безопасности.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lastRenderedPageBreak/>
        <w:t>Реализация мер по обеспечению транспортной безопасности в отношении технологического сектора зоны транспортной безопасности.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Реализация мер по обеспечению транспортной безопасности в отношении критических элементов ОТИ и (или) ТС.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Особенности размещения КПП, исходя из конфигурации зоны транспортной безопасности и перечня критических элементов ОТИ и (или) ТС.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Реализация мер по обеспечению транспортной безопасности на КПП.</w:t>
      </w:r>
    </w:p>
    <w:p w:rsidR="000A0B39" w:rsidRPr="003243B6" w:rsidRDefault="000A0B39" w:rsidP="000A0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B39" w:rsidRPr="003243B6" w:rsidRDefault="000A0B39" w:rsidP="000A0B3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31" w:name="Par284"/>
      <w:bookmarkEnd w:id="31"/>
      <w:r w:rsidRPr="003243B6">
        <w:rPr>
          <w:rFonts w:ascii="Times New Roman" w:hAnsi="Times New Roman" w:cs="Times New Roman"/>
          <w:sz w:val="24"/>
          <w:szCs w:val="24"/>
        </w:rPr>
        <w:t xml:space="preserve">Тема 7.3. Организация </w:t>
      </w:r>
      <w:proofErr w:type="gramStart"/>
      <w:r w:rsidRPr="003243B6">
        <w:rPr>
          <w:rFonts w:ascii="Times New Roman" w:hAnsi="Times New Roman" w:cs="Times New Roman"/>
          <w:sz w:val="24"/>
          <w:szCs w:val="24"/>
        </w:rPr>
        <w:t>пропускного</w:t>
      </w:r>
      <w:proofErr w:type="gramEnd"/>
      <w:r w:rsidRPr="003243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243B6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3243B6">
        <w:rPr>
          <w:rFonts w:ascii="Times New Roman" w:hAnsi="Times New Roman" w:cs="Times New Roman"/>
          <w:sz w:val="24"/>
          <w:szCs w:val="24"/>
        </w:rPr>
        <w:t xml:space="preserve"> режимов на ОТИ и (или) ТС. Контроль доступа в зону транспортной безопасности и </w:t>
      </w:r>
      <w:proofErr w:type="gramStart"/>
      <w:r w:rsidRPr="003243B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243B6">
        <w:rPr>
          <w:rFonts w:ascii="Times New Roman" w:hAnsi="Times New Roman" w:cs="Times New Roman"/>
          <w:sz w:val="24"/>
          <w:szCs w:val="24"/>
        </w:rPr>
        <w:t>/в критические элементы ОТИ и (или) ТС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gramStart"/>
      <w:r w:rsidRPr="003243B6">
        <w:rPr>
          <w:rFonts w:ascii="Times New Roman" w:hAnsi="Times New Roman" w:cs="Times New Roman"/>
          <w:sz w:val="24"/>
          <w:szCs w:val="24"/>
        </w:rPr>
        <w:t>пропускного</w:t>
      </w:r>
      <w:proofErr w:type="gramEnd"/>
      <w:r w:rsidRPr="003243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243B6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3243B6">
        <w:rPr>
          <w:rFonts w:ascii="Times New Roman" w:hAnsi="Times New Roman" w:cs="Times New Roman"/>
          <w:sz w:val="24"/>
          <w:szCs w:val="24"/>
        </w:rPr>
        <w:t xml:space="preserve"> режимов на ОТИ и (или) ТС.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Способы воспрепятствования преодолению любыми лицами КПП без соблюдения условий допуска, наличия и действительности пропусков и иных установленных видов разрешений в зону транспортной безопасности или на критические элементы ОТИ и (или) ТС.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 xml:space="preserve">Порядок выдачи документов, дающих основание для прохода/проезда физических лиц и перемещения материальных объектов в зону транспортной безопасности и </w:t>
      </w:r>
      <w:proofErr w:type="gramStart"/>
      <w:r w:rsidRPr="003243B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243B6">
        <w:rPr>
          <w:rFonts w:ascii="Times New Roman" w:hAnsi="Times New Roman" w:cs="Times New Roman"/>
          <w:sz w:val="24"/>
          <w:szCs w:val="24"/>
        </w:rPr>
        <w:t>/в критические элементы ОТИ и (или) ТС. Виды пропусков. Порядок выдачи, изъятия и уничтожения пропусков. Ведение баз данных выданных пропусков. Программные средства ведения баз данных выданных пропусков.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Правила допуска в зону транспортной безопасности лиц/ТС по постоянным или разовым пропускам.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Использование систем контроля доступа и систем контроля и управления доступом при организации пропускного режима на ОТИ и (или) ТС.</w:t>
      </w:r>
    </w:p>
    <w:p w:rsidR="000A0B39" w:rsidRPr="003243B6" w:rsidRDefault="000A0B39" w:rsidP="000A0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B39" w:rsidRPr="003243B6" w:rsidRDefault="000A0B39" w:rsidP="000A0B3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32" w:name="Par291"/>
      <w:bookmarkEnd w:id="32"/>
      <w:r w:rsidRPr="003243B6">
        <w:rPr>
          <w:rFonts w:ascii="Times New Roman" w:hAnsi="Times New Roman" w:cs="Times New Roman"/>
          <w:sz w:val="24"/>
          <w:szCs w:val="24"/>
        </w:rPr>
        <w:t>Тема 7.4. Реализация порядка функционирования постов (пунктов) управления обеспечением транспортной безопасности на ОТИ и (или) ТС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Создание и оснащение постов (пунктов) управления обеспечением транспортной безопасности необходимыми средствами управления и связи. Обеспечение взаимодействия между силами обеспечения транспортной безопасности ОТИ и (или) ТС. Реализация порядка взаимодействия с силами обеспечения транспортной безопасности других ОТИ и (или) ТС, с которыми имеется технологическое взаимодействие.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Функционирование постов (пунктов) управления обеспечением транспортной безопасности ОТИ и (или) ТС. Накопление, обработка и хранение данных с технических средств обеспечения транспортной безопасности.</w:t>
      </w:r>
    </w:p>
    <w:p w:rsidR="000A0B39" w:rsidRPr="003243B6" w:rsidRDefault="000A0B39" w:rsidP="000A0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B39" w:rsidRPr="003243B6" w:rsidRDefault="000A0B39" w:rsidP="000A0B3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33" w:name="Par295"/>
      <w:bookmarkEnd w:id="33"/>
      <w:r w:rsidRPr="003243B6">
        <w:rPr>
          <w:rFonts w:ascii="Times New Roman" w:hAnsi="Times New Roman" w:cs="Times New Roman"/>
          <w:sz w:val="24"/>
          <w:szCs w:val="24"/>
        </w:rPr>
        <w:t>Тема 7.5. Функционирование инженерных сооружений обеспечения транспортной безопасности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Места размещения, состав и технические характеристики инженерных сооружений обеспечения транспортной безопасности. Специфика использования инженерных сооружений обеспечения транспортной безопасности на ОТИ.</w:t>
      </w:r>
    </w:p>
    <w:p w:rsidR="000A0B39" w:rsidRPr="003243B6" w:rsidRDefault="000A0B39" w:rsidP="000A0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B39" w:rsidRPr="003243B6" w:rsidRDefault="000A0B39" w:rsidP="000A0B3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34" w:name="Par298"/>
      <w:bookmarkEnd w:id="34"/>
      <w:r w:rsidRPr="003243B6">
        <w:rPr>
          <w:rFonts w:ascii="Times New Roman" w:hAnsi="Times New Roman" w:cs="Times New Roman"/>
          <w:sz w:val="24"/>
          <w:szCs w:val="24"/>
        </w:rPr>
        <w:t>Тема 7.6. Функционирование инженерно-технических систем обеспечения транспортной безопасности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Места размещения, состав и технические характеристики инженерно-технических систем обеспечения транспортной безопасности ОТИ и (или) ТС, принципы функционирования.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43B6">
        <w:rPr>
          <w:rFonts w:ascii="Times New Roman" w:hAnsi="Times New Roman" w:cs="Times New Roman"/>
          <w:sz w:val="24"/>
          <w:szCs w:val="24"/>
        </w:rPr>
        <w:t>Инженерно-технические системы обеспечения транспортной безопасности (системы и средства сигнализации, контроля доступа, досмотра, видеонаблюдения, аудио- и видеозаписи, связи, освещения, сбора, обработки, приема и передачи информации).</w:t>
      </w:r>
      <w:proofErr w:type="gramEnd"/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Порядок обработки и хранения данных инженерно-технических систем.</w:t>
      </w:r>
    </w:p>
    <w:p w:rsidR="000A0B39" w:rsidRPr="003243B6" w:rsidRDefault="000A0B39" w:rsidP="000A0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B39" w:rsidRPr="003243B6" w:rsidRDefault="000A0B39" w:rsidP="000A0B3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35" w:name="Par303"/>
      <w:bookmarkEnd w:id="35"/>
      <w:r w:rsidRPr="003243B6">
        <w:rPr>
          <w:rFonts w:ascii="Times New Roman" w:hAnsi="Times New Roman" w:cs="Times New Roman"/>
          <w:sz w:val="24"/>
          <w:szCs w:val="24"/>
        </w:rPr>
        <w:t>Тема 7.7. Технические средства обеспечения транспортной безопасности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Требования к функциональным свойствам технических средств обеспечения транспортной безопасности. Порядок их сертификации.</w:t>
      </w:r>
    </w:p>
    <w:p w:rsidR="000A0B39" w:rsidRPr="003243B6" w:rsidRDefault="000A0B39" w:rsidP="000A0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B39" w:rsidRPr="003243B6" w:rsidRDefault="000A0B39" w:rsidP="000A0B3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36" w:name="Par306"/>
      <w:bookmarkEnd w:id="36"/>
      <w:r w:rsidRPr="003243B6">
        <w:rPr>
          <w:rFonts w:ascii="Times New Roman" w:hAnsi="Times New Roman" w:cs="Times New Roman"/>
          <w:sz w:val="24"/>
          <w:szCs w:val="24"/>
        </w:rPr>
        <w:t xml:space="preserve">Тема 7.8. Мероприятия по выявлению и распознаванию на контрольно-пропускных пунктах (постах) физических лиц, не имеющих правовых оснований на проход/проезд в зону транспортной безопасности, </w:t>
      </w:r>
      <w:proofErr w:type="gramStart"/>
      <w:r w:rsidRPr="003243B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243B6">
        <w:rPr>
          <w:rFonts w:ascii="Times New Roman" w:hAnsi="Times New Roman" w:cs="Times New Roman"/>
          <w:sz w:val="24"/>
          <w:szCs w:val="24"/>
        </w:rPr>
        <w:t>/на критические элементы ОТИ и (или) ТС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 xml:space="preserve">Организационно-технические мероприятия по выявлению и распознаванию на контрольно-пропускных пунктах (постах) физических лиц, не имеющих правовых оснований на проход/проезд в зону транспортной безопасности, </w:t>
      </w:r>
      <w:proofErr w:type="gramStart"/>
      <w:r w:rsidRPr="003243B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243B6">
        <w:rPr>
          <w:rFonts w:ascii="Times New Roman" w:hAnsi="Times New Roman" w:cs="Times New Roman"/>
          <w:sz w:val="24"/>
          <w:szCs w:val="24"/>
        </w:rPr>
        <w:t xml:space="preserve">/на критические элементы ОТИ и (или) ТС. Мероприятия по </w:t>
      </w:r>
      <w:proofErr w:type="gramStart"/>
      <w:r w:rsidRPr="003243B6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3243B6">
        <w:rPr>
          <w:rFonts w:ascii="Times New Roman" w:hAnsi="Times New Roman" w:cs="Times New Roman"/>
          <w:sz w:val="24"/>
          <w:szCs w:val="24"/>
        </w:rPr>
        <w:t xml:space="preserve"> соблюдением пропускного и </w:t>
      </w:r>
      <w:proofErr w:type="spellStart"/>
      <w:r w:rsidRPr="003243B6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3243B6">
        <w:rPr>
          <w:rFonts w:ascii="Times New Roman" w:hAnsi="Times New Roman" w:cs="Times New Roman"/>
          <w:sz w:val="24"/>
          <w:szCs w:val="24"/>
        </w:rPr>
        <w:t xml:space="preserve"> режимов в соответствии с внутренними организационно-распорядительными документами СТИ и требованиями законодательства.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 xml:space="preserve">Правила и приемы выявления на КПП физических лиц, не имеющих правовых оснований на проход/проезд в зону транспортной безопасности, </w:t>
      </w:r>
      <w:proofErr w:type="gramStart"/>
      <w:r w:rsidRPr="003243B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243B6">
        <w:rPr>
          <w:rFonts w:ascii="Times New Roman" w:hAnsi="Times New Roman" w:cs="Times New Roman"/>
          <w:sz w:val="24"/>
          <w:szCs w:val="24"/>
        </w:rPr>
        <w:t>/на критические элементы ОТИ и (или) ТС.</w:t>
      </w:r>
    </w:p>
    <w:p w:rsidR="000A0B39" w:rsidRPr="003243B6" w:rsidRDefault="000A0B39" w:rsidP="000A0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B39" w:rsidRPr="003243B6" w:rsidRDefault="000A0B39" w:rsidP="000A0B3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37" w:name="Par310"/>
      <w:bookmarkEnd w:id="37"/>
      <w:r w:rsidRPr="003243B6">
        <w:rPr>
          <w:rFonts w:ascii="Times New Roman" w:hAnsi="Times New Roman" w:cs="Times New Roman"/>
          <w:sz w:val="24"/>
          <w:szCs w:val="24"/>
        </w:rPr>
        <w:t xml:space="preserve">Тема 7.9. </w:t>
      </w:r>
      <w:proofErr w:type="gramStart"/>
      <w:r w:rsidRPr="003243B6">
        <w:rPr>
          <w:rFonts w:ascii="Times New Roman" w:hAnsi="Times New Roman" w:cs="Times New Roman"/>
          <w:sz w:val="24"/>
          <w:szCs w:val="24"/>
        </w:rPr>
        <w:t>Проверка документов, наблюдение и (или) собеседование в целях обеспечения транспортной безопасности, направленные на выявление физических лиц, в действиях которых усматриваются признаки подготовки к совершению актов незаконного вмешательства и оценка данных инженерно-технических систем и средств обеспечения транспортной безопасности, осуществляемые для выявления подготовки к совершению АНВ или совершения АНВ в деятельность ОТИ и (или) ТС</w:t>
      </w:r>
      <w:proofErr w:type="gramEnd"/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Способы и приемы выявления физических лиц, в действиях которых усматриваются признаки подготовки к совершению АНВ. Технологии и схемы проведения наблюдения и собеседования в целях обеспечения транспортной безопасности.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 xml:space="preserve">Реализация мер по осуществлению контроля выводимых данных, эксплуатационных и функциональных показателей инженерно-технических систем, средств обеспечения транспортной безопасности с целью выявления вероятных нарушителей пропускного и </w:t>
      </w:r>
      <w:proofErr w:type="spellStart"/>
      <w:r w:rsidRPr="003243B6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3243B6">
        <w:rPr>
          <w:rFonts w:ascii="Times New Roman" w:hAnsi="Times New Roman" w:cs="Times New Roman"/>
          <w:sz w:val="24"/>
          <w:szCs w:val="24"/>
        </w:rPr>
        <w:t xml:space="preserve"> режимов, совершения или подготовки к совершению АНВ.</w:t>
      </w:r>
    </w:p>
    <w:p w:rsidR="000A0B39" w:rsidRPr="003243B6" w:rsidRDefault="000A0B39" w:rsidP="000A0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B39" w:rsidRPr="003243B6" w:rsidRDefault="000A0B39" w:rsidP="000A0B3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38" w:name="Par314"/>
      <w:bookmarkEnd w:id="38"/>
      <w:r w:rsidRPr="003243B6">
        <w:rPr>
          <w:rFonts w:ascii="Times New Roman" w:hAnsi="Times New Roman" w:cs="Times New Roman"/>
          <w:sz w:val="24"/>
          <w:szCs w:val="24"/>
        </w:rPr>
        <w:t>Тема 7.10. Организация досмотра, дополнительного досмотра и повторного досмотра в целях обеспечения транспортной безопасности. Порядок выявления и распознавания устройств, предметов и веществ, выявленных в ходе досмотра, а также по обследованию материально-технических объектов, которые могут быть запрещены или ограничены для перемещения в зону транспортной безопасности и на критические элементы ОТИ и (или) ТС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Реализация мероприятий по проведению досмотра, дополнительного досмотра и повторного досмотра в целях обеспечения транспортной безопасности для выявления и распознавания устройств, предметов и веществ, выявленных в ходе досмотра, а также по обследованию материально-технических объектов, которые могут быть использованы для совершения АНВ.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Производство досмотра, дополнительного досмотра и повторного досмотра физических лиц и материально-технических объектов с использованием технических средств досмотра.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Способы и приемы распознавания и идентификации устройств, предметов и веществ, которые запрещены для перемещения в зону транспортной безопасности и на критические элементы ОТИ и (или) ТС.</w:t>
      </w:r>
    </w:p>
    <w:p w:rsidR="000A0B39" w:rsidRPr="003243B6" w:rsidRDefault="000A0B39" w:rsidP="000A0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B39" w:rsidRPr="003243B6" w:rsidRDefault="000A0B39" w:rsidP="000A0B3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39" w:name="Par319"/>
      <w:bookmarkEnd w:id="39"/>
      <w:r w:rsidRPr="003243B6">
        <w:rPr>
          <w:rFonts w:ascii="Times New Roman" w:hAnsi="Times New Roman" w:cs="Times New Roman"/>
          <w:sz w:val="24"/>
          <w:szCs w:val="24"/>
        </w:rPr>
        <w:t xml:space="preserve">Тема 7.11. Организация открытой, закрытой связи, оповещения сил транспортной безопасности, взаимодействия между лицами, ответственными за обеспечение </w:t>
      </w:r>
      <w:r w:rsidRPr="003243B6">
        <w:rPr>
          <w:rFonts w:ascii="Times New Roman" w:hAnsi="Times New Roman" w:cs="Times New Roman"/>
          <w:sz w:val="24"/>
          <w:szCs w:val="24"/>
        </w:rPr>
        <w:lastRenderedPageBreak/>
        <w:t>транспортной безопасности в СТИ, на ОТИ и (или) ТС, иным персоналом, непосредственно связанным с обеспечением транспортной безопасности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Способы и приемы организации открытой, закрытой связи, оповещения сил транспортной безопасности.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Организация взаимодействия между лицами, ответственными за обеспечение транспортной безопасности в СТИ, на ОТИ и (или) ТС.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Организация взаимодействия с иным персоналом, непосредственно связанным с обеспечением транспортной безопасности ОТИ и (или) ТС.</w:t>
      </w:r>
    </w:p>
    <w:p w:rsidR="000A0B39" w:rsidRPr="003243B6" w:rsidRDefault="000A0B39" w:rsidP="000A0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B39" w:rsidRPr="003243B6" w:rsidRDefault="000A0B39" w:rsidP="000A0B3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40" w:name="Par324"/>
      <w:bookmarkEnd w:id="40"/>
      <w:r w:rsidRPr="003243B6">
        <w:rPr>
          <w:rFonts w:ascii="Times New Roman" w:hAnsi="Times New Roman" w:cs="Times New Roman"/>
          <w:sz w:val="24"/>
          <w:szCs w:val="24"/>
        </w:rPr>
        <w:t>Тема 7.12. Реагирование сил обеспечения транспортной безопасности на подготовку к совершению АНВ или совершение АНВ в отношении ОТИ и (или) ТС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Реализация мер по реагированию сил ОТБ на подготовку к совершению АНВ в отношении ОТИ и (или) ТС.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Реализация мер по реагированию сил обеспечения транспортной безопасности на совершение АНВ в отношении ОТИ и (или) ТС.</w:t>
      </w:r>
    </w:p>
    <w:p w:rsidR="000A0B39" w:rsidRPr="003243B6" w:rsidRDefault="000A0B39" w:rsidP="000A0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B39" w:rsidRPr="003243B6" w:rsidRDefault="000A0B39" w:rsidP="000A0B3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41" w:name="Par328"/>
      <w:bookmarkEnd w:id="41"/>
      <w:r w:rsidRPr="003243B6">
        <w:rPr>
          <w:rFonts w:ascii="Times New Roman" w:hAnsi="Times New Roman" w:cs="Times New Roman"/>
          <w:sz w:val="24"/>
          <w:szCs w:val="24"/>
        </w:rPr>
        <w:t>Тема 7.13. Порядок действий при тревогах: "угроза захвата", "угроза взрыва"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Обеспечение реализации порядка действий при тревоге "угроза захвата".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Обеспечение реализации порядка действий при тревоге "угроза взрыва".</w:t>
      </w:r>
    </w:p>
    <w:p w:rsidR="000A0B39" w:rsidRPr="003243B6" w:rsidRDefault="000A0B39" w:rsidP="000A0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B39" w:rsidRPr="003243B6" w:rsidRDefault="000A0B39" w:rsidP="000A0B3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42" w:name="Par332"/>
      <w:bookmarkEnd w:id="42"/>
      <w:r w:rsidRPr="003243B6">
        <w:rPr>
          <w:rFonts w:ascii="Times New Roman" w:hAnsi="Times New Roman" w:cs="Times New Roman"/>
          <w:sz w:val="24"/>
          <w:szCs w:val="24"/>
        </w:rPr>
        <w:t>Тема 7.14. Организация учений и тренировок в области обеспечения транспортной безопасности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Виды учений и тренировок в области транспортной безопасности. Федеральные органы исполнительной власти, участвующие в проведении учений и тренировок. Периодичность проведения учений и тренировок по реализации планов обеспечения транспортной безопасности на ОТИ и (или) ТС в зависимости от категории.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Порядок организации и проведения учений в области обеспечения транспортной безопасности.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Порядок организации и проведения тренировок в области обеспечения транспортной безопасности.</w:t>
      </w:r>
    </w:p>
    <w:p w:rsidR="000A0B39" w:rsidRPr="003243B6" w:rsidRDefault="000A0B39" w:rsidP="000A0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B39" w:rsidRPr="003243B6" w:rsidRDefault="000A0B39" w:rsidP="000A0B3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43" w:name="Par337"/>
      <w:bookmarkEnd w:id="43"/>
      <w:r w:rsidRPr="003243B6">
        <w:rPr>
          <w:rFonts w:ascii="Times New Roman" w:hAnsi="Times New Roman" w:cs="Times New Roman"/>
          <w:sz w:val="24"/>
          <w:szCs w:val="24"/>
        </w:rPr>
        <w:t>Модуль 8. Информационное обеспечение транспортной безопасности,</w:t>
      </w:r>
    </w:p>
    <w:p w:rsidR="000A0B39" w:rsidRPr="003243B6" w:rsidRDefault="000A0B39" w:rsidP="000A0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B39" w:rsidRPr="003243B6" w:rsidRDefault="000A0B39" w:rsidP="000A0B3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44" w:name="Par339"/>
      <w:bookmarkEnd w:id="44"/>
      <w:r w:rsidRPr="003243B6">
        <w:rPr>
          <w:rFonts w:ascii="Times New Roman" w:hAnsi="Times New Roman" w:cs="Times New Roman"/>
          <w:sz w:val="24"/>
          <w:szCs w:val="24"/>
        </w:rPr>
        <w:t>Тема 8.1. Единая государственная информационная система обеспечения транспортной безопасности (ЕГИС ОТБ)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Область применения. Цели создания ЕГИС ОТБ. Структура ЕГИС ОТБ. Модель информационных потоков ЕГИС ОТБ.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Автоматизированные централизованные базы персональных данных о пассажирах (АЦБПДП). Виды перевозок, на которые распространяются требования по формированию АЦБПДП. Источники формирования баз. Сведения, подлежащие передаче в АЦБПДП при оформлении проездных документов (билетов).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Формирование АЦБПДП при внутренних и международных воздушных перевозках.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Установленные порядок формирования, ведения и схема информационных потоков АЦБПДП. Модель информационного обмена в процессе формирования АЦБПДП.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Передача данных СТИ и перевозчиками иностранных государств.</w:t>
      </w:r>
    </w:p>
    <w:p w:rsidR="000A0B39" w:rsidRPr="003243B6" w:rsidRDefault="000A0B39" w:rsidP="000A0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B39" w:rsidRPr="003243B6" w:rsidRDefault="000A0B39" w:rsidP="000A0B3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45" w:name="Par346"/>
      <w:bookmarkEnd w:id="45"/>
      <w:r w:rsidRPr="003243B6">
        <w:rPr>
          <w:rFonts w:ascii="Times New Roman" w:hAnsi="Times New Roman" w:cs="Times New Roman"/>
          <w:sz w:val="24"/>
          <w:szCs w:val="24"/>
        </w:rPr>
        <w:t>Тема 8.2. Порядок обращения с информацией ограниченного доступа, сведениями, составляющими государственную тайну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Понятие информации ограниченного доступа и сведений, составляющих государственную тайну. Организация защиты информации.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 xml:space="preserve">Порядок обращения с материальными носителями информации ограниченного доступа и сведений, составляющих государственную тайну. Порядок обращения со </w:t>
      </w:r>
      <w:r w:rsidRPr="003243B6">
        <w:rPr>
          <w:rFonts w:ascii="Times New Roman" w:hAnsi="Times New Roman" w:cs="Times New Roman"/>
          <w:sz w:val="24"/>
          <w:szCs w:val="24"/>
        </w:rPr>
        <w:lastRenderedPageBreak/>
        <w:t>средствами автоматизации при формировании, использовании, обработке и хранении информации.</w:t>
      </w:r>
    </w:p>
    <w:p w:rsidR="000A0B39" w:rsidRPr="003243B6" w:rsidRDefault="000A0B39" w:rsidP="000A0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B39" w:rsidRPr="003243B6" w:rsidRDefault="000A0B39" w:rsidP="000A0B3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46" w:name="Par350"/>
      <w:bookmarkEnd w:id="46"/>
      <w:r w:rsidRPr="003243B6">
        <w:rPr>
          <w:rFonts w:ascii="Times New Roman" w:hAnsi="Times New Roman" w:cs="Times New Roman"/>
          <w:sz w:val="24"/>
          <w:szCs w:val="24"/>
        </w:rPr>
        <w:t>Тема 8.3. Порядок доведения до сил ОТБ информации об изменении уровня безопасности ОТИ и (или) ТС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Способы и приемы информирования сил ОТБ об изменении уровня безопасности ОТИ и (или) ТС.</w:t>
      </w:r>
    </w:p>
    <w:p w:rsidR="000A0B39" w:rsidRPr="003243B6" w:rsidRDefault="000A0B39" w:rsidP="000A0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B39" w:rsidRPr="003243B6" w:rsidRDefault="000A0B39" w:rsidP="000A0B3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47" w:name="Par353"/>
      <w:bookmarkEnd w:id="47"/>
      <w:r w:rsidRPr="003243B6">
        <w:rPr>
          <w:rFonts w:ascii="Times New Roman" w:hAnsi="Times New Roman" w:cs="Times New Roman"/>
          <w:sz w:val="24"/>
          <w:szCs w:val="24"/>
        </w:rPr>
        <w:t>Тема 8.4. Порядок информирования компетентного органа, уполномоченных подразделений органов ФСБ России и МВД России о непосредственных и прямых угрозах совершения и о совершении АНВ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Уровни безопасности, порядок объявления (установления). Уровни антитеррористической опасности.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Требования по информированию компетентного органа, уполномоченных подразделений органов ФСБ России и МВД России.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Порядок предоставления информации об угрозах совершения и о совершении АНВ в деятельность ОТИ и (или) ТС. Правила заполнения информационных форм об угрозах совершения и о совершении АНВ в деятельность ОТИ и (или) ТС.</w:t>
      </w:r>
    </w:p>
    <w:p w:rsidR="000A0B39" w:rsidRPr="003243B6" w:rsidRDefault="000A0B39" w:rsidP="000A0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B39" w:rsidRPr="003243B6" w:rsidRDefault="000A0B39" w:rsidP="000A0B3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48" w:name="Par358"/>
      <w:bookmarkEnd w:id="48"/>
      <w:r w:rsidRPr="003243B6">
        <w:rPr>
          <w:rFonts w:ascii="Times New Roman" w:hAnsi="Times New Roman" w:cs="Times New Roman"/>
          <w:sz w:val="24"/>
          <w:szCs w:val="24"/>
        </w:rPr>
        <w:t>Модуль 9. Федеральный государственный контроль (надзор) в области транспортной безопасности, 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</w:r>
    </w:p>
    <w:p w:rsidR="000A0B39" w:rsidRPr="003243B6" w:rsidRDefault="000A0B39" w:rsidP="000A0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B39" w:rsidRPr="003243B6" w:rsidRDefault="000A0B39" w:rsidP="000A0B3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49" w:name="Par360"/>
      <w:bookmarkEnd w:id="49"/>
      <w:r w:rsidRPr="003243B6">
        <w:rPr>
          <w:rFonts w:ascii="Times New Roman" w:hAnsi="Times New Roman" w:cs="Times New Roman"/>
          <w:sz w:val="24"/>
          <w:szCs w:val="24"/>
        </w:rPr>
        <w:t>Тема 9.1. Органы государственной власти, осуществляющие федеральный государственный контроль (надзор) в области транспортной безопасности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Правовое регулирование вопросов государственного контроля (надзора) в Российской Федерации.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Федеральный государственный контроль (надзор) в области транспортной безопасности, особенности организации и проведения проверок. Полномочия федеральных органов исполнительной власти, осуществляющих федеральный государственный контроль (надзор) в области транспортной безопасности и их взаимодействие.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Ответственность органов федерального государственного контроля (надзора) в области транспортной безопасности и их должностных лиц при проведении проверок.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Принципы защиты прав юридических лиц и индивидуальных предпринимателей при осуществлении федерального государственного контроля (надзора) в области транспортной безопасности. Права юридических лиц и индивидуальных предпринимателей при проведении федерального государственного контроля (надзора) в области транспортной безопасности.</w:t>
      </w:r>
    </w:p>
    <w:p w:rsidR="000A0B39" w:rsidRPr="003243B6" w:rsidRDefault="000A0B39" w:rsidP="000A0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B39" w:rsidRPr="003243B6" w:rsidRDefault="000A0B39" w:rsidP="000A0B3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50" w:name="Par366"/>
      <w:bookmarkEnd w:id="50"/>
      <w:r w:rsidRPr="003243B6">
        <w:rPr>
          <w:rFonts w:ascii="Times New Roman" w:hAnsi="Times New Roman" w:cs="Times New Roman"/>
          <w:sz w:val="24"/>
          <w:szCs w:val="24"/>
        </w:rPr>
        <w:t>Тема 9.2. Порядок осуществления федерального государственного контроля (надзора) в области транспортной безопасности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Особенности организации и проведения проверок в части, касающейся вида, предмета, оснований проведения проверок, сроков и периодичности их проведения, уведомлений о проведении внеплановых выездных проверок и согласования проведения внеплановых выездных проверок с органами прокуратуры.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 xml:space="preserve">Виды проверок и их формы. Плановые и внеплановые проверки, документарные и выездные проверки. Проверки с использованием </w:t>
      </w:r>
      <w:proofErr w:type="spellStart"/>
      <w:proofErr w:type="gramStart"/>
      <w:r w:rsidRPr="003243B6">
        <w:rPr>
          <w:rFonts w:ascii="Times New Roman" w:hAnsi="Times New Roman" w:cs="Times New Roman"/>
          <w:sz w:val="24"/>
          <w:szCs w:val="24"/>
        </w:rPr>
        <w:t>тест-предметов</w:t>
      </w:r>
      <w:proofErr w:type="spellEnd"/>
      <w:proofErr w:type="gramEnd"/>
      <w:r w:rsidRPr="003243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243B6">
        <w:rPr>
          <w:rFonts w:ascii="Times New Roman" w:hAnsi="Times New Roman" w:cs="Times New Roman"/>
          <w:sz w:val="24"/>
          <w:szCs w:val="24"/>
        </w:rPr>
        <w:t>тест-объектов</w:t>
      </w:r>
      <w:proofErr w:type="spellEnd"/>
      <w:r w:rsidRPr="003243B6">
        <w:rPr>
          <w:rFonts w:ascii="Times New Roman" w:hAnsi="Times New Roman" w:cs="Times New Roman"/>
          <w:sz w:val="24"/>
          <w:szCs w:val="24"/>
        </w:rPr>
        <w:t>.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Организация и проведение плановой проверки. Предмет и сроки проверки. Планирование проверок. Ежегодные планы проверки. Сводный план проведения плановых проверок.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lastRenderedPageBreak/>
        <w:t>Организация и проведение внеплановой проверки. Предмет проверки. Основания для проведения внеплановых проверок. Особенности внеплановых выездных проверок, согласование проверок с органами прокуратуры и порядок согласования.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Документирование проверок.</w:t>
      </w:r>
    </w:p>
    <w:p w:rsidR="000A0B39" w:rsidRPr="003243B6" w:rsidRDefault="000A0B39" w:rsidP="000A0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B39" w:rsidRPr="003243B6" w:rsidRDefault="000A0B39" w:rsidP="000A0B3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51" w:name="Par373"/>
      <w:bookmarkEnd w:id="51"/>
      <w:r w:rsidRPr="003243B6">
        <w:rPr>
          <w:rFonts w:ascii="Times New Roman" w:hAnsi="Times New Roman" w:cs="Times New Roman"/>
          <w:sz w:val="24"/>
          <w:szCs w:val="24"/>
        </w:rPr>
        <w:t>Тема 9.3. 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Признаки и виды юридической ответственности, условия ее возникновения.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Понятие правонарушения, его признаки, виды, состав.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243B6">
        <w:rPr>
          <w:rFonts w:ascii="Times New Roman" w:hAnsi="Times New Roman" w:cs="Times New Roman"/>
          <w:color w:val="FF0000"/>
          <w:sz w:val="24"/>
          <w:szCs w:val="24"/>
        </w:rPr>
        <w:t>Административная и уголовная ответственность лиц, ответственных за обеспечение транспортной безопасности в СТИ, на ОТИ и (или) ТС, а также иных лиц.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Виды санкций и порядок их применения.</w:t>
      </w:r>
    </w:p>
    <w:p w:rsidR="000A0B39" w:rsidRPr="003243B6" w:rsidRDefault="000A0B39" w:rsidP="000A0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B39" w:rsidRPr="003243B6" w:rsidRDefault="000A0B39" w:rsidP="000A0B3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52" w:name="Par379"/>
      <w:bookmarkEnd w:id="52"/>
      <w:r w:rsidRPr="003243B6">
        <w:rPr>
          <w:rFonts w:ascii="Times New Roman" w:hAnsi="Times New Roman" w:cs="Times New Roman"/>
          <w:sz w:val="24"/>
          <w:szCs w:val="24"/>
        </w:rPr>
        <w:t>Модуль 10. Оценка состояния защищенности ОТИ и (или) ТС и соответствия реализуемых мер угрозам совершения АНВ</w:t>
      </w:r>
    </w:p>
    <w:p w:rsidR="000A0B39" w:rsidRPr="003243B6" w:rsidRDefault="000A0B39" w:rsidP="000A0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B39" w:rsidRPr="003243B6" w:rsidRDefault="000A0B39" w:rsidP="000A0B3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53" w:name="Par381"/>
      <w:bookmarkEnd w:id="53"/>
      <w:r w:rsidRPr="003243B6">
        <w:rPr>
          <w:rFonts w:ascii="Times New Roman" w:hAnsi="Times New Roman" w:cs="Times New Roman"/>
          <w:sz w:val="24"/>
          <w:szCs w:val="24"/>
        </w:rPr>
        <w:t>Тема 10.1. Соответствие реализуемых мер угрозам совершения АНВ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Анализ отечественного и международного опыта в области контроля качества и соответствия системы мер противодействия угрозам совершения АНВ.</w:t>
      </w:r>
    </w:p>
    <w:p w:rsidR="000A0B39" w:rsidRPr="003243B6" w:rsidRDefault="000A0B39" w:rsidP="000A0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B39" w:rsidRPr="003243B6" w:rsidRDefault="000A0B39" w:rsidP="000A0B3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54" w:name="Par384"/>
      <w:bookmarkEnd w:id="54"/>
      <w:r w:rsidRPr="003243B6">
        <w:rPr>
          <w:rFonts w:ascii="Times New Roman" w:hAnsi="Times New Roman" w:cs="Times New Roman"/>
          <w:sz w:val="24"/>
          <w:szCs w:val="24"/>
        </w:rPr>
        <w:t>Тема 10.2. Оценка состояния защищенности ОТИ и (или) ТС от угроз совершения АНВ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Параметры оценки и контроль состояния защищенности ОТИ и (или) ТС от угроз совершения АНВ.</w:t>
      </w:r>
    </w:p>
    <w:p w:rsidR="000A0B39" w:rsidRPr="003243B6" w:rsidRDefault="000A0B39" w:rsidP="000A0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B39" w:rsidRPr="003243B6" w:rsidRDefault="000A0B39" w:rsidP="000A0B3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55" w:name="Par387"/>
      <w:bookmarkEnd w:id="55"/>
      <w:r w:rsidRPr="003243B6">
        <w:rPr>
          <w:rFonts w:ascii="Times New Roman" w:hAnsi="Times New Roman" w:cs="Times New Roman"/>
          <w:sz w:val="24"/>
          <w:szCs w:val="24"/>
        </w:rPr>
        <w:t>Модуль 11. Итоги курса подготовки</w:t>
      </w:r>
    </w:p>
    <w:p w:rsidR="000A0B39" w:rsidRPr="003243B6" w:rsidRDefault="000A0B39" w:rsidP="000A0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B39" w:rsidRPr="003243B6" w:rsidRDefault="000A0B39" w:rsidP="000A0B3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56" w:name="Par389"/>
      <w:bookmarkEnd w:id="56"/>
      <w:r w:rsidRPr="003243B6">
        <w:rPr>
          <w:rFonts w:ascii="Times New Roman" w:hAnsi="Times New Roman" w:cs="Times New Roman"/>
          <w:sz w:val="24"/>
          <w:szCs w:val="24"/>
        </w:rPr>
        <w:t>Тема 11.1. Итоговое занятие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Обзор основных тем программы. Обсуждение в режиме "вопрос-ответ".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Итоговая аттестация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Закрытие курса. Выдача удостоверений о повышении квалификации.</w:t>
      </w:r>
    </w:p>
    <w:p w:rsidR="000A0B39" w:rsidRPr="003243B6" w:rsidRDefault="000A0B39" w:rsidP="000A0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B39" w:rsidRPr="003243B6" w:rsidRDefault="000A0B39" w:rsidP="003F42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7" w:name="Par394"/>
      <w:bookmarkEnd w:id="57"/>
      <w:r w:rsidRPr="003243B6">
        <w:rPr>
          <w:rFonts w:ascii="Times New Roman" w:hAnsi="Times New Roman" w:cs="Times New Roman"/>
          <w:sz w:val="24"/>
          <w:szCs w:val="24"/>
        </w:rPr>
        <w:t>VI. Организационно-педагогические условия реализации программы</w:t>
      </w:r>
    </w:p>
    <w:p w:rsidR="000A0B39" w:rsidRPr="003243B6" w:rsidRDefault="000A0B39" w:rsidP="000A0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9. Реализация дополнительной</w:t>
      </w:r>
      <w:r w:rsidR="003F4252" w:rsidRPr="003243B6">
        <w:rPr>
          <w:rFonts w:ascii="Times New Roman" w:hAnsi="Times New Roman" w:cs="Times New Roman"/>
          <w:sz w:val="24"/>
          <w:szCs w:val="24"/>
        </w:rPr>
        <w:t xml:space="preserve"> профессиональной программы,</w:t>
      </w:r>
      <w:r w:rsidRPr="003243B6">
        <w:rPr>
          <w:rFonts w:ascii="Times New Roman" w:hAnsi="Times New Roman" w:cs="Times New Roman"/>
          <w:sz w:val="24"/>
          <w:szCs w:val="24"/>
        </w:rPr>
        <w:t xml:space="preserve"> должна обеспечить приобретение обучающимися знаний и умений, требования к которым устанавливаются законодательством Российской Федерации о транспортной безопасности, а также учитывать преемственность задач, средств, методов, организационных форм подготовки работников различных уровней ответственности, специфику вида транспорта.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10. Выбор методов обучения для каждого занятия определяется преподавателем в соответствии с составом и уровнем подготовленности слушателей, степенью сложности излагаемого материала, наличием и состоянием учебного оборудования, технических средств обучения, местом и продолжительностью проведения занятий.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 xml:space="preserve">11. Теоретические занятия проводятся с целью изучения нового учебного материала. Изложение материала необходимо вести в форме, доступной для понимания слушателей, соблюдать единство терминологии, определений и условных обозначений, соответствующих действующим международным договорам и нормативным правовым актам. В ходе занятий преподаватель обязан увязывать новый материал с ранее </w:t>
      </w:r>
      <w:proofErr w:type="gramStart"/>
      <w:r w:rsidRPr="003243B6">
        <w:rPr>
          <w:rFonts w:ascii="Times New Roman" w:hAnsi="Times New Roman" w:cs="Times New Roman"/>
          <w:sz w:val="24"/>
          <w:szCs w:val="24"/>
        </w:rPr>
        <w:t>изученным</w:t>
      </w:r>
      <w:proofErr w:type="gramEnd"/>
      <w:r w:rsidRPr="003243B6">
        <w:rPr>
          <w:rFonts w:ascii="Times New Roman" w:hAnsi="Times New Roman" w:cs="Times New Roman"/>
          <w:sz w:val="24"/>
          <w:szCs w:val="24"/>
        </w:rPr>
        <w:t>, дополнять основные положения примерами из практики, соблюдать логическую последовательность изложения.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 xml:space="preserve">12. Практические занятия проводятся с целью закрепления теоретических знаний и </w:t>
      </w:r>
      <w:r w:rsidRPr="003243B6">
        <w:rPr>
          <w:rFonts w:ascii="Times New Roman" w:hAnsi="Times New Roman" w:cs="Times New Roman"/>
          <w:sz w:val="24"/>
          <w:szCs w:val="24"/>
        </w:rPr>
        <w:lastRenderedPageBreak/>
        <w:t>выработки у слушателей основных умений и навыков работы в ситуациях, максимально имитирующих реальные производственные процессы.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 xml:space="preserve">13. </w:t>
      </w:r>
      <w:r w:rsidRPr="003243B6">
        <w:rPr>
          <w:rFonts w:ascii="Times New Roman" w:hAnsi="Times New Roman" w:cs="Times New Roman"/>
          <w:color w:val="FF0000"/>
          <w:sz w:val="24"/>
          <w:szCs w:val="24"/>
        </w:rPr>
        <w:t>Для реализац</w:t>
      </w:r>
      <w:r w:rsidR="003F4252" w:rsidRPr="003243B6">
        <w:rPr>
          <w:rFonts w:ascii="Times New Roman" w:hAnsi="Times New Roman" w:cs="Times New Roman"/>
          <w:color w:val="FF0000"/>
          <w:sz w:val="24"/>
          <w:szCs w:val="24"/>
        </w:rPr>
        <w:t>ии программы имеется один учебный кабинет</w:t>
      </w:r>
      <w:r w:rsidRPr="003243B6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3F4252" w:rsidRPr="003243B6">
        <w:rPr>
          <w:rFonts w:ascii="Times New Roman" w:hAnsi="Times New Roman" w:cs="Times New Roman"/>
          <w:color w:val="FF0000"/>
          <w:sz w:val="24"/>
          <w:szCs w:val="24"/>
        </w:rPr>
        <w:t>оборудованный</w:t>
      </w:r>
      <w:r w:rsidRPr="003243B6">
        <w:rPr>
          <w:rFonts w:ascii="Times New Roman" w:hAnsi="Times New Roman" w:cs="Times New Roman"/>
          <w:color w:val="FF0000"/>
          <w:sz w:val="24"/>
          <w:szCs w:val="24"/>
        </w:rPr>
        <w:t xml:space="preserve"> учебной мебелью, учебной доской, информационными стендами, плакатами, схемами и макетами.</w:t>
      </w:r>
    </w:p>
    <w:p w:rsidR="000A0B39" w:rsidRPr="003243B6" w:rsidRDefault="000A0B39" w:rsidP="000A0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B39" w:rsidRPr="003243B6" w:rsidRDefault="000A0B39" w:rsidP="000A0B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8" w:name="Par404"/>
      <w:bookmarkEnd w:id="58"/>
      <w:r w:rsidRPr="003243B6">
        <w:rPr>
          <w:rFonts w:ascii="Times New Roman" w:hAnsi="Times New Roman" w:cs="Times New Roman"/>
          <w:sz w:val="24"/>
          <w:szCs w:val="24"/>
        </w:rPr>
        <w:t>VII. Формы аттестации</w:t>
      </w:r>
    </w:p>
    <w:p w:rsidR="000A0B39" w:rsidRPr="003243B6" w:rsidRDefault="000A0B39" w:rsidP="000A0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14. В процессе реализации дополнительной профессиональной программы может проводиться промежуточное тестирование слушателей. Форма промежуточного тестир</w:t>
      </w:r>
      <w:r w:rsidR="003F4252" w:rsidRPr="003243B6">
        <w:rPr>
          <w:rFonts w:ascii="Times New Roman" w:hAnsi="Times New Roman" w:cs="Times New Roman"/>
          <w:sz w:val="24"/>
          <w:szCs w:val="24"/>
        </w:rPr>
        <w:t>ования определяется</w:t>
      </w:r>
      <w:r w:rsidRPr="003243B6">
        <w:rPr>
          <w:rFonts w:ascii="Times New Roman" w:hAnsi="Times New Roman" w:cs="Times New Roman"/>
          <w:sz w:val="24"/>
          <w:szCs w:val="24"/>
        </w:rPr>
        <w:t xml:space="preserve"> с учетом требований законодательства об образовании и законодательства о транспортной безопасности.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>Слушатели, успешно выполнившие все элементы учебного плана, допускаются к итоговой аттестации.</w:t>
      </w:r>
    </w:p>
    <w:p w:rsidR="000A0B39" w:rsidRPr="003243B6" w:rsidRDefault="000A0B39" w:rsidP="000A0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3B6">
        <w:rPr>
          <w:rFonts w:ascii="Times New Roman" w:hAnsi="Times New Roman" w:cs="Times New Roman"/>
          <w:sz w:val="24"/>
          <w:szCs w:val="24"/>
        </w:rPr>
        <w:t xml:space="preserve">15. Лицам, успешно прошедшим итоговую аттестацию, выдается </w:t>
      </w:r>
      <w:r w:rsidRPr="003243B6">
        <w:rPr>
          <w:rFonts w:ascii="Times New Roman" w:hAnsi="Times New Roman" w:cs="Times New Roman"/>
          <w:color w:val="FF0000"/>
          <w:sz w:val="24"/>
          <w:szCs w:val="24"/>
        </w:rPr>
        <w:t xml:space="preserve">удостоверение о повышении квалификации в области обеспечения транспортной безопасности по </w:t>
      </w:r>
      <w:r w:rsidR="003F4252" w:rsidRPr="003243B6">
        <w:rPr>
          <w:rFonts w:ascii="Times New Roman" w:hAnsi="Times New Roman" w:cs="Times New Roman"/>
          <w:color w:val="FF0000"/>
          <w:sz w:val="24"/>
          <w:szCs w:val="24"/>
        </w:rPr>
        <w:t>форме, утвержденной ПОУ</w:t>
      </w:r>
      <w:r w:rsidRPr="003243B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16377" w:rsidRDefault="005A19A9" w:rsidP="003163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A0B39" w:rsidRPr="003243B6">
        <w:rPr>
          <w:rFonts w:ascii="Times New Roman" w:hAnsi="Times New Roman" w:cs="Times New Roman"/>
          <w:sz w:val="24"/>
          <w:szCs w:val="24"/>
        </w:rPr>
        <w:t xml:space="preserve">16. 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</w:t>
      </w:r>
      <w:r w:rsidR="003F4252" w:rsidRPr="003243B6">
        <w:rPr>
          <w:rFonts w:ascii="Times New Roman" w:hAnsi="Times New Roman" w:cs="Times New Roman"/>
          <w:sz w:val="24"/>
          <w:szCs w:val="24"/>
        </w:rPr>
        <w:t>(или) отчисленным из ПОУ,</w:t>
      </w:r>
      <w:r w:rsidR="000A0B39" w:rsidRPr="003243B6">
        <w:rPr>
          <w:rFonts w:ascii="Times New Roman" w:hAnsi="Times New Roman" w:cs="Times New Roman"/>
          <w:sz w:val="24"/>
          <w:szCs w:val="24"/>
        </w:rPr>
        <w:t xml:space="preserve"> выдается справка об обучении или о периоде </w:t>
      </w:r>
      <w:proofErr w:type="gramStart"/>
      <w:r w:rsidR="000A0B39" w:rsidRPr="003243B6">
        <w:rPr>
          <w:rFonts w:ascii="Times New Roman" w:hAnsi="Times New Roman" w:cs="Times New Roman"/>
          <w:sz w:val="24"/>
          <w:szCs w:val="24"/>
        </w:rPr>
        <w:t>обучения по образцу</w:t>
      </w:r>
      <w:proofErr w:type="gramEnd"/>
      <w:r w:rsidR="000A0B39" w:rsidRPr="003243B6">
        <w:rPr>
          <w:rFonts w:ascii="Times New Roman" w:hAnsi="Times New Roman" w:cs="Times New Roman"/>
          <w:sz w:val="24"/>
          <w:szCs w:val="24"/>
        </w:rPr>
        <w:t>, самостоятель</w:t>
      </w:r>
      <w:r w:rsidR="003F4252" w:rsidRPr="003243B6">
        <w:rPr>
          <w:rFonts w:ascii="Times New Roman" w:hAnsi="Times New Roman" w:cs="Times New Roman"/>
          <w:sz w:val="24"/>
          <w:szCs w:val="24"/>
        </w:rPr>
        <w:t>но устанавливаемому ПОУ</w:t>
      </w:r>
      <w:r w:rsidR="000A0B39" w:rsidRPr="003243B6">
        <w:rPr>
          <w:rFonts w:ascii="Times New Roman" w:hAnsi="Times New Roman" w:cs="Times New Roman"/>
          <w:sz w:val="24"/>
          <w:szCs w:val="24"/>
        </w:rPr>
        <w:t>.</w:t>
      </w:r>
      <w:r w:rsidR="00316377" w:rsidRPr="003163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377" w:rsidRDefault="00316377" w:rsidP="003163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6377" w:rsidRDefault="00316377" w:rsidP="003163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6377" w:rsidRDefault="00316377" w:rsidP="003163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316377" w:rsidRDefault="00316377" w:rsidP="003163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6377" w:rsidRDefault="00316377" w:rsidP="00316377">
      <w:pPr>
        <w:pStyle w:val="Default"/>
        <w:rPr>
          <w:color w:val="252525"/>
          <w:shd w:val="clear" w:color="auto" w:fill="FAFAFA"/>
        </w:rPr>
      </w:pPr>
      <w:r>
        <w:rPr>
          <w:color w:val="252525"/>
          <w:shd w:val="clear" w:color="auto" w:fill="FAFAFA"/>
        </w:rPr>
        <w:t>1.Федеральный закон № 16 от 09 февраля 2007 года « О транспортной безопасности»</w:t>
      </w:r>
    </w:p>
    <w:p w:rsidR="00316377" w:rsidRDefault="00316377" w:rsidP="00316377">
      <w:pPr>
        <w:pStyle w:val="Default"/>
        <w:rPr>
          <w:color w:val="252525"/>
          <w:shd w:val="clear" w:color="auto" w:fill="FAFAFA"/>
        </w:rPr>
      </w:pPr>
      <w:r>
        <w:rPr>
          <w:color w:val="252525"/>
          <w:shd w:val="clear" w:color="auto" w:fill="FAFAFA"/>
        </w:rPr>
        <w:t>2</w:t>
      </w:r>
      <w:r w:rsidRPr="0097599C">
        <w:rPr>
          <w:color w:val="252525"/>
          <w:shd w:val="clear" w:color="auto" w:fill="FAFAFA"/>
        </w:rPr>
        <w:t>.Постановление Правительства Российской Федерации от 14 сентября 2016 г. № 924</w:t>
      </w:r>
    </w:p>
    <w:p w:rsidR="00316377" w:rsidRPr="00375C5A" w:rsidRDefault="00316377" w:rsidP="00316377">
      <w:pPr>
        <w:pStyle w:val="Default"/>
      </w:pPr>
      <w:r w:rsidRPr="0097599C">
        <w:rPr>
          <w:color w:val="252525"/>
          <w:shd w:val="clear" w:color="auto" w:fill="FAFAFA"/>
        </w:rPr>
        <w:t xml:space="preserve"> </w:t>
      </w:r>
      <w:proofErr w:type="gramStart"/>
      <w:r>
        <w:rPr>
          <w:color w:val="252525"/>
          <w:shd w:val="clear" w:color="auto" w:fill="FAFAFA"/>
        </w:rPr>
        <w:t>«</w:t>
      </w:r>
      <w:r w:rsidRPr="00375C5A">
        <w:t xml:space="preserve"> 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дорожного хозяйства,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транспорта, и</w:t>
      </w:r>
      <w:proofErr w:type="gramEnd"/>
      <w:r w:rsidRPr="00375C5A">
        <w:t xml:space="preserve"> </w:t>
      </w:r>
      <w:proofErr w:type="gramStart"/>
      <w:r w:rsidRPr="00375C5A">
        <w:t>внесении</w:t>
      </w:r>
      <w:proofErr w:type="gramEnd"/>
      <w:r w:rsidRPr="00375C5A">
        <w:t xml:space="preserve"> изменений в Положение о лицензировании перевозок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собственных нужд юридического лица или индивидуального предпринимателя)</w:t>
      </w:r>
      <w:r w:rsidRPr="00375C5A">
        <w:rPr>
          <w:color w:val="252525"/>
          <w:shd w:val="clear" w:color="auto" w:fill="FAFAFA"/>
        </w:rPr>
        <w:t>»</w:t>
      </w:r>
    </w:p>
    <w:p w:rsidR="00316377" w:rsidRPr="008C4A66" w:rsidRDefault="00316377" w:rsidP="0031637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AFAFA"/>
        </w:rPr>
        <w:t>3.</w:t>
      </w:r>
      <w:r w:rsidRPr="008C4A66">
        <w:rPr>
          <w:rFonts w:ascii="Times New Roman" w:hAnsi="Times New Roman" w:cs="Times New Roman"/>
          <w:color w:val="252525"/>
          <w:sz w:val="24"/>
          <w:szCs w:val="24"/>
          <w:shd w:val="clear" w:color="auto" w:fill="FAFAFA"/>
        </w:rPr>
        <w:t xml:space="preserve">Приказ Минтранса России от 12.04.2010 г. № 87 «О порядке </w:t>
      </w:r>
      <w:proofErr w:type="gramStart"/>
      <w:r w:rsidRPr="008C4A66">
        <w:rPr>
          <w:rFonts w:ascii="Times New Roman" w:hAnsi="Times New Roman" w:cs="Times New Roman"/>
          <w:color w:val="252525"/>
          <w:sz w:val="24"/>
          <w:szCs w:val="24"/>
          <w:shd w:val="clear" w:color="auto" w:fill="FAFAFA"/>
        </w:rPr>
        <w:t>проведения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AFAFA"/>
        </w:rPr>
        <w:t xml:space="preserve"> </w:t>
      </w:r>
      <w:r w:rsidRPr="008C4A66">
        <w:rPr>
          <w:rFonts w:ascii="Times New Roman" w:hAnsi="Times New Roman" w:cs="Times New Roman"/>
          <w:color w:val="252525"/>
          <w:sz w:val="24"/>
          <w:szCs w:val="24"/>
          <w:shd w:val="clear" w:color="auto" w:fill="FAFAFA"/>
        </w:rPr>
        <w:t xml:space="preserve"> оценки уязвимости объектов транспортной инфраструктуры</w:t>
      </w:r>
      <w:proofErr w:type="gramEnd"/>
      <w:r w:rsidRPr="008C4A66">
        <w:rPr>
          <w:rFonts w:ascii="Times New Roman" w:hAnsi="Times New Roman" w:cs="Times New Roman"/>
          <w:color w:val="252525"/>
          <w:sz w:val="24"/>
          <w:szCs w:val="24"/>
          <w:shd w:val="clear" w:color="auto" w:fill="FAFAFA"/>
        </w:rPr>
        <w:t xml:space="preserve"> и транспортных средств»</w:t>
      </w:r>
    </w:p>
    <w:p w:rsidR="00316377" w:rsidRDefault="00316377" w:rsidP="00316377">
      <w:pPr>
        <w:pStyle w:val="ConsPlusNormal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AFAFA"/>
        </w:rPr>
        <w:t>4</w:t>
      </w:r>
      <w:r w:rsidRPr="008C4A66">
        <w:rPr>
          <w:rFonts w:ascii="Times New Roman" w:hAnsi="Times New Roman" w:cs="Times New Roman"/>
          <w:color w:val="252525"/>
          <w:sz w:val="24"/>
          <w:szCs w:val="24"/>
          <w:shd w:val="clear" w:color="auto" w:fill="FAFAFA"/>
        </w:rPr>
        <w:t xml:space="preserve">.Приказ Минтранса России от 11.02.2016 № 34 «Об утверждении </w:t>
      </w:r>
      <w:proofErr w:type="gramStart"/>
      <w:r w:rsidRPr="008C4A66">
        <w:rPr>
          <w:rFonts w:ascii="Times New Roman" w:hAnsi="Times New Roman" w:cs="Times New Roman"/>
          <w:color w:val="252525"/>
          <w:sz w:val="24"/>
          <w:szCs w:val="24"/>
          <w:shd w:val="clear" w:color="auto" w:fill="FAFAFA"/>
        </w:rPr>
        <w:t xml:space="preserve">порядка разработки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AFAFA"/>
        </w:rPr>
        <w:t xml:space="preserve">    </w:t>
      </w:r>
      <w:r w:rsidRPr="008C4A66">
        <w:rPr>
          <w:rFonts w:ascii="Times New Roman" w:hAnsi="Times New Roman" w:cs="Times New Roman"/>
          <w:color w:val="252525"/>
          <w:sz w:val="24"/>
          <w:szCs w:val="24"/>
          <w:shd w:val="clear" w:color="auto" w:fill="FAFAFA"/>
        </w:rPr>
        <w:t>планов обеспечения транспортной безопасности объектов транспортной инфраструктуры</w:t>
      </w:r>
      <w:proofErr w:type="gramEnd"/>
      <w:r w:rsidRPr="008C4A66">
        <w:rPr>
          <w:rFonts w:ascii="Times New Roman" w:hAnsi="Times New Roman" w:cs="Times New Roman"/>
          <w:color w:val="252525"/>
          <w:sz w:val="24"/>
          <w:szCs w:val="24"/>
          <w:shd w:val="clear" w:color="auto" w:fill="FAFAFA"/>
        </w:rPr>
        <w:t xml:space="preserve"> и транспортных средств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AFAFA"/>
        </w:rPr>
        <w:t>»</w:t>
      </w:r>
    </w:p>
    <w:p w:rsidR="00316377" w:rsidRPr="0097599C" w:rsidRDefault="00316377" w:rsidP="00316377">
      <w:pPr>
        <w:pStyle w:val="ConsPlusNormal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AFAFA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Pr="008C4A66">
        <w:rPr>
          <w:rFonts w:ascii="Times New Roman" w:hAnsi="Times New Roman" w:cs="Times New Roman"/>
          <w:sz w:val="24"/>
          <w:szCs w:val="24"/>
        </w:rPr>
        <w:t>.Федеральный закон от 29 декабря 2012 г. N 273-ФЗ "Об образовании в Российской Федерации" (Собрание законодательства Российской Федерации, 2012, N 53 (ч. I), ст. 7598; 2013, N 19, ст. 2326, N 23, ст. 2878, N 27, ст. 3462, N 30 (ч. I), ст. 4036, N 48, ст. 6165;</w:t>
      </w:r>
      <w:proofErr w:type="gramEnd"/>
      <w:r w:rsidRPr="008C4A66">
        <w:rPr>
          <w:rFonts w:ascii="Times New Roman" w:hAnsi="Times New Roman" w:cs="Times New Roman"/>
          <w:sz w:val="24"/>
          <w:szCs w:val="24"/>
        </w:rPr>
        <w:t xml:space="preserve"> 2014, N 6, ст. 562, ст. 566, N 19, ст. 2289, N 22, ст. 2769, N 23, ст. 2930, ст. 2933, N 26 (ч. I), ст. 3388, N 30 (ч. I), ст. 4217, ст. 4257, ст. 4263)</w:t>
      </w:r>
    </w:p>
    <w:p w:rsidR="00316377" w:rsidRPr="008C4A66" w:rsidRDefault="00316377" w:rsidP="003163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C4A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r w:rsidRPr="008C4A66">
        <w:rPr>
          <w:rFonts w:ascii="Times New Roman" w:hAnsi="Times New Roman" w:cs="Times New Roman"/>
          <w:sz w:val="24"/>
          <w:szCs w:val="24"/>
        </w:rPr>
        <w:t>Минтранса от 08 сентября 2014года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A66">
        <w:rPr>
          <w:rFonts w:ascii="Times New Roman" w:hAnsi="Times New Roman" w:cs="Times New Roman"/>
          <w:sz w:val="24"/>
          <w:szCs w:val="24"/>
        </w:rPr>
        <w:t>243 «Об утверждении типовых дополнительных профессиональных программ в области подготовки сил обеспечения транспортной безопасности».</w:t>
      </w:r>
    </w:p>
    <w:p w:rsidR="00316377" w:rsidRPr="008C4A66" w:rsidRDefault="00316377" w:rsidP="003163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8C4A66">
        <w:rPr>
          <w:rFonts w:ascii="Times New Roman" w:hAnsi="Times New Roman" w:cs="Times New Roman"/>
          <w:sz w:val="24"/>
          <w:szCs w:val="24"/>
        </w:rPr>
        <w:t>.Уголовный кодекс Российской Федерации от 13 июня 1996г. №63-ФЗ.</w:t>
      </w:r>
    </w:p>
    <w:p w:rsidR="00316377" w:rsidRPr="008C4A66" w:rsidRDefault="00316377" w:rsidP="003163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C4A66">
        <w:rPr>
          <w:rFonts w:ascii="Times New Roman" w:hAnsi="Times New Roman" w:cs="Times New Roman"/>
          <w:sz w:val="24"/>
          <w:szCs w:val="24"/>
        </w:rPr>
        <w:t>.Кодекс Российской Федерации об административных правонарушениях от 30 декабря 2001г. №195-ФЗ.</w:t>
      </w:r>
    </w:p>
    <w:p w:rsidR="00316377" w:rsidRPr="008C4A66" w:rsidRDefault="00316377" w:rsidP="003163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6377" w:rsidRPr="0084324E" w:rsidRDefault="00316377" w:rsidP="00316377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316377" w:rsidRPr="0084324E" w:rsidRDefault="00316377" w:rsidP="00316377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6377" w:rsidRPr="0084324E" w:rsidRDefault="00316377" w:rsidP="003163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6377" w:rsidRPr="00AC35BD" w:rsidRDefault="00316377" w:rsidP="003163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>Заместитель начальника ПОУ Автошкола №1 ДОСААФ России по УПЧ</w:t>
      </w:r>
    </w:p>
    <w:p w:rsidR="00316377" w:rsidRPr="00AC35BD" w:rsidRDefault="00316377" w:rsidP="003163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>Мирошников И.С.</w:t>
      </w:r>
    </w:p>
    <w:p w:rsidR="000A0B39" w:rsidRPr="003243B6" w:rsidRDefault="000A0B39" w:rsidP="003F42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4252" w:rsidRPr="003243B6" w:rsidRDefault="003F4252" w:rsidP="003F42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F4252" w:rsidRPr="003243B6" w:rsidRDefault="003F4252" w:rsidP="003F42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3F4252" w:rsidRPr="003243B6" w:rsidSect="00141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B39"/>
    <w:rsid w:val="000A0B39"/>
    <w:rsid w:val="00101D77"/>
    <w:rsid w:val="00141D0A"/>
    <w:rsid w:val="00246FEE"/>
    <w:rsid w:val="00316377"/>
    <w:rsid w:val="003243B6"/>
    <w:rsid w:val="003A76C1"/>
    <w:rsid w:val="003F4252"/>
    <w:rsid w:val="00427E23"/>
    <w:rsid w:val="005510A2"/>
    <w:rsid w:val="005A19A9"/>
    <w:rsid w:val="00744245"/>
    <w:rsid w:val="00E426BE"/>
    <w:rsid w:val="00F5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163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15</Pages>
  <Words>5560</Words>
  <Characters>31693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10</cp:revision>
  <cp:lastPrinted>2016-11-09T12:05:00Z</cp:lastPrinted>
  <dcterms:created xsi:type="dcterms:W3CDTF">2016-10-28T12:42:00Z</dcterms:created>
  <dcterms:modified xsi:type="dcterms:W3CDTF">2016-11-09T12:31:00Z</dcterms:modified>
</cp:coreProperties>
</file>