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5D6" w:rsidRPr="00291DD5" w:rsidRDefault="00E335D6" w:rsidP="00E335D6">
      <w:pPr>
        <w:shd w:val="clear" w:color="auto" w:fill="FFFFFF"/>
        <w:suppressAutoHyphens w:val="0"/>
        <w:autoSpaceDN w:val="0"/>
        <w:adjustRightInd w:val="0"/>
        <w:ind w:firstLine="720"/>
        <w:jc w:val="center"/>
        <w:rPr>
          <w:rFonts w:eastAsia="Times New Roman"/>
          <w:b/>
          <w:bCs/>
          <w:color w:val="000000"/>
          <w:spacing w:val="-1"/>
          <w:sz w:val="28"/>
          <w:szCs w:val="28"/>
          <w:lang w:eastAsia="ru-RU"/>
        </w:rPr>
      </w:pPr>
      <w:r w:rsidRPr="00291DD5">
        <w:rPr>
          <w:rFonts w:eastAsia="Times New Roman"/>
          <w:b/>
          <w:bCs/>
          <w:color w:val="000000"/>
          <w:spacing w:val="-1"/>
          <w:sz w:val="28"/>
          <w:szCs w:val="28"/>
          <w:lang w:eastAsia="ru-RU"/>
        </w:rPr>
        <w:t xml:space="preserve">УЧЕБНЫЙ ПЛАН </w:t>
      </w:r>
    </w:p>
    <w:p w:rsidR="00E335D6" w:rsidRPr="00291DD5" w:rsidRDefault="00E335D6" w:rsidP="00E335D6">
      <w:pPr>
        <w:shd w:val="clear" w:color="auto" w:fill="FFFFFF"/>
        <w:suppressAutoHyphens w:val="0"/>
        <w:autoSpaceDN w:val="0"/>
        <w:adjustRightInd w:val="0"/>
        <w:ind w:firstLine="720"/>
        <w:jc w:val="right"/>
        <w:rPr>
          <w:rFonts w:eastAsia="Times New Roman"/>
          <w:bCs/>
          <w:color w:val="000000"/>
          <w:spacing w:val="-1"/>
          <w:sz w:val="26"/>
          <w:szCs w:val="26"/>
          <w:lang w:eastAsia="ru-RU"/>
        </w:rPr>
      </w:pPr>
      <w:bookmarkStart w:id="0" w:name="_GoBack"/>
      <w:bookmarkEnd w:id="0"/>
    </w:p>
    <w:p w:rsidR="00E335D6" w:rsidRDefault="00E335D6" w:rsidP="00E335D6">
      <w:pPr>
        <w:shd w:val="clear" w:color="auto" w:fill="FFFFFF"/>
        <w:suppressAutoHyphens w:val="0"/>
        <w:autoSpaceDN w:val="0"/>
        <w:adjustRightInd w:val="0"/>
        <w:ind w:firstLine="720"/>
        <w:jc w:val="right"/>
        <w:rPr>
          <w:rFonts w:eastAsia="Times New Roman"/>
          <w:bCs/>
          <w:color w:val="000000"/>
          <w:spacing w:val="-1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274"/>
        <w:gridCol w:w="1257"/>
        <w:gridCol w:w="1861"/>
        <w:gridCol w:w="1723"/>
      </w:tblGrid>
      <w:tr w:rsidR="00E335D6" w:rsidRPr="001D6421" w:rsidTr="008E7CC4">
        <w:tc>
          <w:tcPr>
            <w:tcW w:w="567" w:type="dxa"/>
            <w:vMerge w:val="restart"/>
            <w:vAlign w:val="center"/>
          </w:tcPr>
          <w:p w:rsidR="00E335D6" w:rsidRPr="001D6421" w:rsidRDefault="00E335D6" w:rsidP="008E7CC4">
            <w:pPr>
              <w:jc w:val="both"/>
              <w:rPr>
                <w:rFonts w:eastAsia="Arial Unicode MS"/>
                <w:sz w:val="26"/>
                <w:szCs w:val="26"/>
              </w:rPr>
            </w:pPr>
            <w:r w:rsidRPr="001D6421">
              <w:rPr>
                <w:rFonts w:eastAsia="Arial Unicode MS"/>
                <w:sz w:val="26"/>
                <w:szCs w:val="26"/>
              </w:rPr>
              <w:t xml:space="preserve">№ </w:t>
            </w:r>
            <w:proofErr w:type="gramStart"/>
            <w:r w:rsidRPr="001D6421">
              <w:rPr>
                <w:rFonts w:eastAsia="Arial Unicode MS"/>
                <w:sz w:val="26"/>
                <w:szCs w:val="26"/>
              </w:rPr>
              <w:t>п</w:t>
            </w:r>
            <w:proofErr w:type="gramEnd"/>
            <w:r w:rsidRPr="001D6421">
              <w:rPr>
                <w:rFonts w:eastAsia="Arial Unicode MS"/>
                <w:sz w:val="26"/>
                <w:szCs w:val="26"/>
              </w:rPr>
              <w:t>/п</w:t>
            </w:r>
          </w:p>
        </w:tc>
        <w:tc>
          <w:tcPr>
            <w:tcW w:w="5277" w:type="dxa"/>
            <w:vMerge w:val="restart"/>
            <w:vAlign w:val="center"/>
          </w:tcPr>
          <w:p w:rsidR="00E335D6" w:rsidRPr="001D6421" w:rsidRDefault="00E335D6" w:rsidP="008E7CC4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1D6421">
              <w:rPr>
                <w:rFonts w:eastAsia="Arial Unicode MS"/>
                <w:sz w:val="26"/>
                <w:szCs w:val="26"/>
              </w:rPr>
              <w:t>Наименование тем</w:t>
            </w:r>
          </w:p>
        </w:tc>
        <w:tc>
          <w:tcPr>
            <w:tcW w:w="1257" w:type="dxa"/>
            <w:vMerge w:val="restart"/>
            <w:vAlign w:val="center"/>
          </w:tcPr>
          <w:p w:rsidR="00E335D6" w:rsidRPr="001D6421" w:rsidRDefault="00E335D6" w:rsidP="008E7CC4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1D6421">
              <w:rPr>
                <w:rFonts w:eastAsia="Arial Unicode MS"/>
                <w:sz w:val="26"/>
                <w:szCs w:val="26"/>
              </w:rPr>
              <w:t>Всего часов</w:t>
            </w:r>
          </w:p>
        </w:tc>
        <w:tc>
          <w:tcPr>
            <w:tcW w:w="3584" w:type="dxa"/>
            <w:gridSpan w:val="2"/>
            <w:vAlign w:val="center"/>
          </w:tcPr>
          <w:p w:rsidR="00E335D6" w:rsidRPr="001D6421" w:rsidRDefault="00E335D6" w:rsidP="008E7CC4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1D6421">
              <w:rPr>
                <w:rFonts w:eastAsia="Arial Unicode MS"/>
                <w:sz w:val="26"/>
                <w:szCs w:val="26"/>
              </w:rPr>
              <w:t>В том числе</w:t>
            </w:r>
          </w:p>
        </w:tc>
      </w:tr>
      <w:tr w:rsidR="00E335D6" w:rsidRPr="001D6421" w:rsidTr="008E7CC4">
        <w:tc>
          <w:tcPr>
            <w:tcW w:w="567" w:type="dxa"/>
            <w:vMerge/>
            <w:vAlign w:val="center"/>
          </w:tcPr>
          <w:p w:rsidR="00E335D6" w:rsidRPr="001D6421" w:rsidRDefault="00E335D6" w:rsidP="008E7CC4">
            <w:pPr>
              <w:jc w:val="both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5277" w:type="dxa"/>
            <w:vMerge/>
            <w:vAlign w:val="center"/>
          </w:tcPr>
          <w:p w:rsidR="00E335D6" w:rsidRPr="001D6421" w:rsidRDefault="00E335D6" w:rsidP="008E7CC4">
            <w:pPr>
              <w:jc w:val="both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257" w:type="dxa"/>
            <w:vMerge/>
            <w:vAlign w:val="center"/>
          </w:tcPr>
          <w:p w:rsidR="00E335D6" w:rsidRPr="001D6421" w:rsidRDefault="00E335D6" w:rsidP="008E7CC4">
            <w:pPr>
              <w:jc w:val="center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861" w:type="dxa"/>
            <w:vAlign w:val="center"/>
          </w:tcPr>
          <w:p w:rsidR="00E335D6" w:rsidRPr="001D6421" w:rsidRDefault="00E335D6" w:rsidP="008E7CC4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1D6421">
              <w:rPr>
                <w:rFonts w:eastAsia="Arial Unicode MS"/>
                <w:sz w:val="26"/>
                <w:szCs w:val="26"/>
              </w:rPr>
              <w:t>Теоретические занятия</w:t>
            </w:r>
          </w:p>
        </w:tc>
        <w:tc>
          <w:tcPr>
            <w:tcW w:w="1723" w:type="dxa"/>
            <w:vAlign w:val="center"/>
          </w:tcPr>
          <w:p w:rsidR="00E335D6" w:rsidRPr="001D6421" w:rsidRDefault="00E335D6" w:rsidP="008E7CC4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1D6421">
              <w:rPr>
                <w:rFonts w:eastAsia="Arial Unicode MS"/>
                <w:sz w:val="26"/>
                <w:szCs w:val="26"/>
              </w:rPr>
              <w:t>Лабораторно практические занятия</w:t>
            </w:r>
          </w:p>
        </w:tc>
      </w:tr>
      <w:tr w:rsidR="00E335D6" w:rsidRPr="001D6421" w:rsidTr="008E7CC4">
        <w:tc>
          <w:tcPr>
            <w:tcW w:w="567" w:type="dxa"/>
          </w:tcPr>
          <w:p w:rsidR="00E335D6" w:rsidRPr="001D6421" w:rsidRDefault="00E335D6" w:rsidP="008E7CC4">
            <w:pPr>
              <w:jc w:val="both"/>
              <w:rPr>
                <w:rFonts w:eastAsia="Arial Unicode MS"/>
                <w:sz w:val="26"/>
                <w:szCs w:val="26"/>
              </w:rPr>
            </w:pPr>
            <w:r w:rsidRPr="001D6421">
              <w:rPr>
                <w:rFonts w:eastAsia="Arial Unicode MS"/>
                <w:sz w:val="26"/>
                <w:szCs w:val="26"/>
              </w:rPr>
              <w:t>1</w:t>
            </w:r>
          </w:p>
        </w:tc>
        <w:tc>
          <w:tcPr>
            <w:tcW w:w="5277" w:type="dxa"/>
          </w:tcPr>
          <w:p w:rsidR="00E335D6" w:rsidRPr="001D6421" w:rsidRDefault="00E335D6" w:rsidP="008E7CC4">
            <w:pPr>
              <w:jc w:val="both"/>
              <w:rPr>
                <w:rFonts w:eastAsia="Arial Unicode MS"/>
                <w:sz w:val="26"/>
                <w:szCs w:val="26"/>
              </w:rPr>
            </w:pPr>
            <w:r w:rsidRPr="001D6421">
              <w:rPr>
                <w:rFonts w:eastAsia="Arial Unicode MS"/>
                <w:sz w:val="26"/>
                <w:szCs w:val="26"/>
              </w:rPr>
              <w:t>Основы электротехники</w:t>
            </w:r>
          </w:p>
        </w:tc>
        <w:tc>
          <w:tcPr>
            <w:tcW w:w="1257" w:type="dxa"/>
          </w:tcPr>
          <w:p w:rsidR="00E335D6" w:rsidRPr="001D6421" w:rsidRDefault="00E335D6" w:rsidP="008E7CC4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1D6421">
              <w:rPr>
                <w:rFonts w:eastAsia="Arial Unicode MS"/>
                <w:sz w:val="26"/>
                <w:szCs w:val="26"/>
              </w:rPr>
              <w:t>10</w:t>
            </w:r>
          </w:p>
        </w:tc>
        <w:tc>
          <w:tcPr>
            <w:tcW w:w="1861" w:type="dxa"/>
          </w:tcPr>
          <w:p w:rsidR="00E335D6" w:rsidRPr="001D6421" w:rsidRDefault="00E335D6" w:rsidP="008E7CC4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1D6421">
              <w:rPr>
                <w:rFonts w:eastAsia="Arial Unicode MS"/>
                <w:sz w:val="26"/>
                <w:szCs w:val="26"/>
              </w:rPr>
              <w:t>10</w:t>
            </w:r>
          </w:p>
        </w:tc>
        <w:tc>
          <w:tcPr>
            <w:tcW w:w="1723" w:type="dxa"/>
          </w:tcPr>
          <w:p w:rsidR="00E335D6" w:rsidRPr="001D6421" w:rsidRDefault="00E335D6" w:rsidP="008E7CC4">
            <w:pPr>
              <w:jc w:val="center"/>
              <w:rPr>
                <w:rFonts w:eastAsia="Arial Unicode MS"/>
                <w:sz w:val="26"/>
                <w:szCs w:val="26"/>
              </w:rPr>
            </w:pPr>
          </w:p>
        </w:tc>
      </w:tr>
      <w:tr w:rsidR="00E335D6" w:rsidRPr="001D6421" w:rsidTr="008E7CC4">
        <w:tc>
          <w:tcPr>
            <w:tcW w:w="567" w:type="dxa"/>
          </w:tcPr>
          <w:p w:rsidR="00E335D6" w:rsidRPr="001D6421" w:rsidRDefault="00E335D6" w:rsidP="008E7CC4">
            <w:pPr>
              <w:jc w:val="both"/>
              <w:rPr>
                <w:rFonts w:eastAsia="Arial Unicode MS"/>
                <w:sz w:val="26"/>
                <w:szCs w:val="26"/>
              </w:rPr>
            </w:pPr>
            <w:r w:rsidRPr="001D6421">
              <w:rPr>
                <w:rFonts w:eastAsia="Arial Unicode MS"/>
                <w:sz w:val="26"/>
                <w:szCs w:val="26"/>
              </w:rPr>
              <w:t>2</w:t>
            </w:r>
          </w:p>
        </w:tc>
        <w:tc>
          <w:tcPr>
            <w:tcW w:w="5277" w:type="dxa"/>
          </w:tcPr>
          <w:p w:rsidR="00E335D6" w:rsidRPr="00291DD5" w:rsidRDefault="00E335D6" w:rsidP="008E7CC4">
            <w:pPr>
              <w:jc w:val="both"/>
              <w:rPr>
                <w:rFonts w:eastAsia="Arial Unicode MS"/>
                <w:sz w:val="26"/>
                <w:szCs w:val="26"/>
              </w:rPr>
            </w:pPr>
            <w:r w:rsidRPr="00291DD5">
              <w:rPr>
                <w:rFonts w:eastAsia="Arial Unicode MS"/>
                <w:sz w:val="26"/>
                <w:szCs w:val="26"/>
              </w:rPr>
              <w:t xml:space="preserve">Общее устройство </w:t>
            </w:r>
            <w:proofErr w:type="gramStart"/>
            <w:r w:rsidRPr="00291DD5">
              <w:rPr>
                <w:rFonts w:eastAsia="Arial Unicode MS"/>
                <w:sz w:val="26"/>
                <w:szCs w:val="26"/>
              </w:rPr>
              <w:t>аэродромных</w:t>
            </w:r>
            <w:proofErr w:type="gramEnd"/>
            <w:r w:rsidRPr="00291DD5">
              <w:rPr>
                <w:rFonts w:eastAsia="Arial Unicode MS"/>
                <w:sz w:val="26"/>
                <w:szCs w:val="26"/>
              </w:rPr>
              <w:t xml:space="preserve"> подвижных </w:t>
            </w:r>
            <w:proofErr w:type="spellStart"/>
            <w:r w:rsidRPr="00291DD5">
              <w:rPr>
                <w:rFonts w:eastAsia="Arial Unicode MS"/>
                <w:sz w:val="26"/>
                <w:szCs w:val="26"/>
              </w:rPr>
              <w:t>электроагрегатов</w:t>
            </w:r>
            <w:proofErr w:type="spellEnd"/>
            <w:r w:rsidRPr="00291DD5">
              <w:rPr>
                <w:rFonts w:eastAsia="Arial Unicode MS"/>
                <w:sz w:val="26"/>
                <w:szCs w:val="26"/>
              </w:rPr>
              <w:t xml:space="preserve"> АПА-5Д, Особенности конструкции АПА-80</w:t>
            </w:r>
          </w:p>
        </w:tc>
        <w:tc>
          <w:tcPr>
            <w:tcW w:w="1257" w:type="dxa"/>
          </w:tcPr>
          <w:p w:rsidR="00E335D6" w:rsidRPr="00291DD5" w:rsidRDefault="00E335D6" w:rsidP="008E7CC4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291DD5">
              <w:rPr>
                <w:rFonts w:eastAsia="Arial Unicode MS"/>
                <w:sz w:val="26"/>
                <w:szCs w:val="26"/>
              </w:rPr>
              <w:t>12</w:t>
            </w:r>
          </w:p>
        </w:tc>
        <w:tc>
          <w:tcPr>
            <w:tcW w:w="1861" w:type="dxa"/>
          </w:tcPr>
          <w:p w:rsidR="00E335D6" w:rsidRPr="001D6421" w:rsidRDefault="00E335D6" w:rsidP="008E7CC4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1D6421">
              <w:rPr>
                <w:rFonts w:eastAsia="Arial Unicode MS"/>
                <w:sz w:val="26"/>
                <w:szCs w:val="26"/>
              </w:rPr>
              <w:t>6</w:t>
            </w:r>
          </w:p>
        </w:tc>
        <w:tc>
          <w:tcPr>
            <w:tcW w:w="1723" w:type="dxa"/>
          </w:tcPr>
          <w:p w:rsidR="00E335D6" w:rsidRPr="001D6421" w:rsidRDefault="00E335D6" w:rsidP="008E7CC4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1D6421">
              <w:rPr>
                <w:rFonts w:eastAsia="Arial Unicode MS"/>
                <w:sz w:val="26"/>
                <w:szCs w:val="26"/>
              </w:rPr>
              <w:t>6</w:t>
            </w:r>
          </w:p>
        </w:tc>
      </w:tr>
      <w:tr w:rsidR="00E335D6" w:rsidRPr="001D6421" w:rsidTr="008E7CC4">
        <w:tc>
          <w:tcPr>
            <w:tcW w:w="567" w:type="dxa"/>
          </w:tcPr>
          <w:p w:rsidR="00E335D6" w:rsidRPr="001D6421" w:rsidRDefault="00E335D6" w:rsidP="008E7CC4">
            <w:pPr>
              <w:jc w:val="both"/>
              <w:rPr>
                <w:rFonts w:eastAsia="Arial Unicode MS"/>
                <w:sz w:val="26"/>
                <w:szCs w:val="26"/>
              </w:rPr>
            </w:pPr>
            <w:r w:rsidRPr="001D6421">
              <w:rPr>
                <w:rFonts w:eastAsia="Arial Unicode MS"/>
                <w:sz w:val="26"/>
                <w:szCs w:val="26"/>
              </w:rPr>
              <w:t>3</w:t>
            </w:r>
          </w:p>
        </w:tc>
        <w:tc>
          <w:tcPr>
            <w:tcW w:w="5277" w:type="dxa"/>
          </w:tcPr>
          <w:p w:rsidR="00E335D6" w:rsidRPr="001D6421" w:rsidRDefault="00E335D6" w:rsidP="008E7CC4">
            <w:pPr>
              <w:jc w:val="both"/>
              <w:rPr>
                <w:rFonts w:eastAsia="Arial Unicode MS"/>
                <w:sz w:val="26"/>
                <w:szCs w:val="26"/>
              </w:rPr>
            </w:pPr>
            <w:r w:rsidRPr="001D6421">
              <w:rPr>
                <w:rFonts w:eastAsia="Arial Unicode MS"/>
                <w:sz w:val="26"/>
                <w:szCs w:val="26"/>
              </w:rPr>
              <w:t>Специальное оборудование силовых двигателей и приводов генераторов</w:t>
            </w:r>
          </w:p>
        </w:tc>
        <w:tc>
          <w:tcPr>
            <w:tcW w:w="1257" w:type="dxa"/>
          </w:tcPr>
          <w:p w:rsidR="00E335D6" w:rsidRPr="001D6421" w:rsidRDefault="00E335D6" w:rsidP="008E7CC4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1D6421">
              <w:rPr>
                <w:rFonts w:eastAsia="Arial Unicode MS"/>
                <w:sz w:val="26"/>
                <w:szCs w:val="26"/>
              </w:rPr>
              <w:t>6</w:t>
            </w:r>
          </w:p>
        </w:tc>
        <w:tc>
          <w:tcPr>
            <w:tcW w:w="1861" w:type="dxa"/>
          </w:tcPr>
          <w:p w:rsidR="00E335D6" w:rsidRPr="001D6421" w:rsidRDefault="00E335D6" w:rsidP="008E7CC4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1D6421">
              <w:rPr>
                <w:rFonts w:eastAsia="Arial Unicode MS"/>
                <w:sz w:val="26"/>
                <w:szCs w:val="26"/>
              </w:rPr>
              <w:t>2</w:t>
            </w:r>
          </w:p>
        </w:tc>
        <w:tc>
          <w:tcPr>
            <w:tcW w:w="1723" w:type="dxa"/>
          </w:tcPr>
          <w:p w:rsidR="00E335D6" w:rsidRPr="001D6421" w:rsidRDefault="00E335D6" w:rsidP="008E7CC4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1D6421">
              <w:rPr>
                <w:rFonts w:eastAsia="Arial Unicode MS"/>
                <w:sz w:val="26"/>
                <w:szCs w:val="26"/>
              </w:rPr>
              <w:t>4</w:t>
            </w:r>
          </w:p>
        </w:tc>
      </w:tr>
      <w:tr w:rsidR="00E335D6" w:rsidRPr="001D6421" w:rsidTr="008E7CC4">
        <w:tc>
          <w:tcPr>
            <w:tcW w:w="567" w:type="dxa"/>
          </w:tcPr>
          <w:p w:rsidR="00E335D6" w:rsidRPr="001D6421" w:rsidRDefault="00E335D6" w:rsidP="008E7CC4">
            <w:pPr>
              <w:jc w:val="both"/>
              <w:rPr>
                <w:rFonts w:eastAsia="Arial Unicode MS"/>
                <w:sz w:val="26"/>
                <w:szCs w:val="26"/>
              </w:rPr>
            </w:pPr>
            <w:r w:rsidRPr="001D6421">
              <w:rPr>
                <w:rFonts w:eastAsia="Arial Unicode MS"/>
                <w:sz w:val="26"/>
                <w:szCs w:val="26"/>
              </w:rPr>
              <w:t>4</w:t>
            </w:r>
          </w:p>
        </w:tc>
        <w:tc>
          <w:tcPr>
            <w:tcW w:w="5277" w:type="dxa"/>
          </w:tcPr>
          <w:p w:rsidR="00E335D6" w:rsidRPr="001D6421" w:rsidRDefault="00E335D6" w:rsidP="008E7CC4">
            <w:pPr>
              <w:jc w:val="both"/>
              <w:rPr>
                <w:rFonts w:eastAsia="Arial Unicode MS"/>
                <w:sz w:val="26"/>
                <w:szCs w:val="26"/>
              </w:rPr>
            </w:pPr>
            <w:r w:rsidRPr="001D6421">
              <w:rPr>
                <w:rFonts w:eastAsia="Arial Unicode MS"/>
                <w:sz w:val="26"/>
                <w:szCs w:val="26"/>
              </w:rPr>
              <w:t xml:space="preserve">Источники и преобразователи электроэнергии на </w:t>
            </w:r>
            <w:proofErr w:type="spellStart"/>
            <w:r w:rsidRPr="001D6421">
              <w:rPr>
                <w:rFonts w:eastAsia="Arial Unicode MS"/>
                <w:sz w:val="26"/>
                <w:szCs w:val="26"/>
              </w:rPr>
              <w:t>электроагрегатах</w:t>
            </w:r>
            <w:proofErr w:type="spellEnd"/>
          </w:p>
        </w:tc>
        <w:tc>
          <w:tcPr>
            <w:tcW w:w="1257" w:type="dxa"/>
          </w:tcPr>
          <w:p w:rsidR="00E335D6" w:rsidRPr="001D6421" w:rsidRDefault="00E335D6" w:rsidP="008E7CC4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1D6421">
              <w:rPr>
                <w:rFonts w:eastAsia="Arial Unicode MS"/>
                <w:sz w:val="26"/>
                <w:szCs w:val="26"/>
              </w:rPr>
              <w:t>8</w:t>
            </w:r>
          </w:p>
        </w:tc>
        <w:tc>
          <w:tcPr>
            <w:tcW w:w="1861" w:type="dxa"/>
          </w:tcPr>
          <w:p w:rsidR="00E335D6" w:rsidRPr="001D6421" w:rsidRDefault="00E335D6" w:rsidP="008E7CC4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1D6421">
              <w:rPr>
                <w:rFonts w:eastAsia="Arial Unicode MS"/>
                <w:sz w:val="26"/>
                <w:szCs w:val="26"/>
              </w:rPr>
              <w:t>8</w:t>
            </w:r>
          </w:p>
        </w:tc>
        <w:tc>
          <w:tcPr>
            <w:tcW w:w="1723" w:type="dxa"/>
          </w:tcPr>
          <w:p w:rsidR="00E335D6" w:rsidRPr="001D6421" w:rsidRDefault="00E335D6" w:rsidP="008E7CC4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1D6421">
              <w:rPr>
                <w:rFonts w:eastAsia="Arial Unicode MS"/>
                <w:sz w:val="26"/>
                <w:szCs w:val="26"/>
              </w:rPr>
              <w:t>6</w:t>
            </w:r>
          </w:p>
        </w:tc>
      </w:tr>
      <w:tr w:rsidR="00E335D6" w:rsidRPr="001D6421" w:rsidTr="008E7CC4">
        <w:tc>
          <w:tcPr>
            <w:tcW w:w="567" w:type="dxa"/>
          </w:tcPr>
          <w:p w:rsidR="00E335D6" w:rsidRPr="001D6421" w:rsidRDefault="00E335D6" w:rsidP="008E7CC4">
            <w:pPr>
              <w:jc w:val="both"/>
              <w:rPr>
                <w:rFonts w:eastAsia="Arial Unicode MS"/>
                <w:sz w:val="26"/>
                <w:szCs w:val="26"/>
              </w:rPr>
            </w:pPr>
            <w:r w:rsidRPr="001D6421">
              <w:rPr>
                <w:rFonts w:eastAsia="Arial Unicode MS"/>
                <w:sz w:val="26"/>
                <w:szCs w:val="26"/>
              </w:rPr>
              <w:t>5</w:t>
            </w:r>
          </w:p>
        </w:tc>
        <w:tc>
          <w:tcPr>
            <w:tcW w:w="5277" w:type="dxa"/>
          </w:tcPr>
          <w:p w:rsidR="00E335D6" w:rsidRPr="001D6421" w:rsidRDefault="00E335D6" w:rsidP="008E7CC4">
            <w:pPr>
              <w:jc w:val="both"/>
              <w:rPr>
                <w:rFonts w:eastAsia="Arial Unicode MS"/>
                <w:sz w:val="26"/>
                <w:szCs w:val="26"/>
              </w:rPr>
            </w:pPr>
            <w:r w:rsidRPr="001D6421">
              <w:rPr>
                <w:rFonts w:eastAsia="Arial Unicode MS"/>
                <w:sz w:val="26"/>
                <w:szCs w:val="26"/>
              </w:rPr>
              <w:t>Аппаратура регулирования, управления и защиты</w:t>
            </w:r>
          </w:p>
        </w:tc>
        <w:tc>
          <w:tcPr>
            <w:tcW w:w="1257" w:type="dxa"/>
          </w:tcPr>
          <w:p w:rsidR="00E335D6" w:rsidRPr="001D6421" w:rsidRDefault="00E335D6" w:rsidP="008E7CC4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1D6421">
              <w:rPr>
                <w:rFonts w:eastAsia="Arial Unicode MS"/>
                <w:sz w:val="26"/>
                <w:szCs w:val="26"/>
              </w:rPr>
              <w:t>12</w:t>
            </w:r>
          </w:p>
        </w:tc>
        <w:tc>
          <w:tcPr>
            <w:tcW w:w="1861" w:type="dxa"/>
          </w:tcPr>
          <w:p w:rsidR="00E335D6" w:rsidRPr="001D6421" w:rsidRDefault="00E335D6" w:rsidP="008E7CC4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1D6421">
              <w:rPr>
                <w:rFonts w:eastAsia="Arial Unicode MS"/>
                <w:sz w:val="26"/>
                <w:szCs w:val="26"/>
              </w:rPr>
              <w:t>6</w:t>
            </w:r>
          </w:p>
        </w:tc>
        <w:tc>
          <w:tcPr>
            <w:tcW w:w="1723" w:type="dxa"/>
          </w:tcPr>
          <w:p w:rsidR="00E335D6" w:rsidRPr="001D6421" w:rsidRDefault="00E335D6" w:rsidP="008E7CC4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1D6421">
              <w:rPr>
                <w:rFonts w:eastAsia="Arial Unicode MS"/>
                <w:sz w:val="26"/>
                <w:szCs w:val="26"/>
              </w:rPr>
              <w:t>6</w:t>
            </w:r>
          </w:p>
        </w:tc>
      </w:tr>
      <w:tr w:rsidR="00E335D6" w:rsidRPr="001D6421" w:rsidTr="008E7CC4">
        <w:tc>
          <w:tcPr>
            <w:tcW w:w="567" w:type="dxa"/>
          </w:tcPr>
          <w:p w:rsidR="00E335D6" w:rsidRPr="001D6421" w:rsidRDefault="00E335D6" w:rsidP="008E7CC4">
            <w:pPr>
              <w:jc w:val="both"/>
              <w:rPr>
                <w:rFonts w:eastAsia="Arial Unicode MS"/>
                <w:sz w:val="26"/>
                <w:szCs w:val="26"/>
              </w:rPr>
            </w:pPr>
            <w:r w:rsidRPr="001D6421">
              <w:rPr>
                <w:rFonts w:eastAsia="Arial Unicode MS"/>
                <w:sz w:val="26"/>
                <w:szCs w:val="26"/>
              </w:rPr>
              <w:t>6</w:t>
            </w:r>
          </w:p>
        </w:tc>
        <w:tc>
          <w:tcPr>
            <w:tcW w:w="5277" w:type="dxa"/>
          </w:tcPr>
          <w:p w:rsidR="00E335D6" w:rsidRPr="001D6421" w:rsidRDefault="00E335D6" w:rsidP="008E7CC4">
            <w:pPr>
              <w:jc w:val="both"/>
              <w:rPr>
                <w:rFonts w:eastAsia="Arial Unicode MS"/>
                <w:sz w:val="26"/>
                <w:szCs w:val="26"/>
              </w:rPr>
            </w:pPr>
            <w:r w:rsidRPr="001D6421">
              <w:rPr>
                <w:rFonts w:eastAsia="Arial Unicode MS"/>
                <w:sz w:val="26"/>
                <w:szCs w:val="26"/>
              </w:rPr>
              <w:t>Панели питания, блоки выводов и кабельная сеть</w:t>
            </w:r>
          </w:p>
        </w:tc>
        <w:tc>
          <w:tcPr>
            <w:tcW w:w="1257" w:type="dxa"/>
          </w:tcPr>
          <w:p w:rsidR="00E335D6" w:rsidRPr="001D6421" w:rsidRDefault="00E335D6" w:rsidP="008E7CC4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1D6421">
              <w:rPr>
                <w:rFonts w:eastAsia="Arial Unicode MS"/>
                <w:sz w:val="26"/>
                <w:szCs w:val="26"/>
              </w:rPr>
              <w:t>6</w:t>
            </w:r>
          </w:p>
        </w:tc>
        <w:tc>
          <w:tcPr>
            <w:tcW w:w="1861" w:type="dxa"/>
          </w:tcPr>
          <w:p w:rsidR="00E335D6" w:rsidRPr="001D6421" w:rsidRDefault="00E335D6" w:rsidP="008E7CC4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1D6421">
              <w:rPr>
                <w:rFonts w:eastAsia="Arial Unicode MS"/>
                <w:sz w:val="26"/>
                <w:szCs w:val="26"/>
              </w:rPr>
              <w:t>2</w:t>
            </w:r>
          </w:p>
        </w:tc>
        <w:tc>
          <w:tcPr>
            <w:tcW w:w="1723" w:type="dxa"/>
          </w:tcPr>
          <w:p w:rsidR="00E335D6" w:rsidRPr="001D6421" w:rsidRDefault="00E335D6" w:rsidP="008E7CC4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1D6421">
              <w:rPr>
                <w:rFonts w:eastAsia="Arial Unicode MS"/>
                <w:sz w:val="26"/>
                <w:szCs w:val="26"/>
              </w:rPr>
              <w:t>4</w:t>
            </w:r>
          </w:p>
        </w:tc>
      </w:tr>
      <w:tr w:rsidR="00E335D6" w:rsidRPr="001D6421" w:rsidTr="008E7CC4">
        <w:tc>
          <w:tcPr>
            <w:tcW w:w="567" w:type="dxa"/>
          </w:tcPr>
          <w:p w:rsidR="00E335D6" w:rsidRPr="001D6421" w:rsidRDefault="00E335D6" w:rsidP="008E7CC4">
            <w:pPr>
              <w:jc w:val="both"/>
              <w:rPr>
                <w:rFonts w:eastAsia="Arial Unicode MS"/>
                <w:sz w:val="26"/>
                <w:szCs w:val="26"/>
              </w:rPr>
            </w:pPr>
            <w:r w:rsidRPr="001D6421">
              <w:rPr>
                <w:rFonts w:eastAsia="Arial Unicode MS"/>
                <w:sz w:val="26"/>
                <w:szCs w:val="26"/>
              </w:rPr>
              <w:t>7</w:t>
            </w:r>
          </w:p>
        </w:tc>
        <w:tc>
          <w:tcPr>
            <w:tcW w:w="5277" w:type="dxa"/>
          </w:tcPr>
          <w:p w:rsidR="00E335D6" w:rsidRPr="001D6421" w:rsidRDefault="00E335D6" w:rsidP="008E7CC4">
            <w:pPr>
              <w:jc w:val="both"/>
              <w:rPr>
                <w:rFonts w:eastAsia="Arial Unicode MS"/>
                <w:sz w:val="26"/>
                <w:szCs w:val="26"/>
              </w:rPr>
            </w:pPr>
            <w:r w:rsidRPr="001D6421">
              <w:rPr>
                <w:rFonts w:eastAsia="Arial Unicode MS"/>
                <w:sz w:val="26"/>
                <w:szCs w:val="26"/>
              </w:rPr>
              <w:t xml:space="preserve">Правила техники безопасности и электробезопасности при эксплуатации </w:t>
            </w:r>
            <w:proofErr w:type="spellStart"/>
            <w:r w:rsidRPr="001D6421">
              <w:rPr>
                <w:rFonts w:eastAsia="Arial Unicode MS"/>
                <w:sz w:val="26"/>
                <w:szCs w:val="26"/>
              </w:rPr>
              <w:t>электроагрегатов</w:t>
            </w:r>
            <w:proofErr w:type="spellEnd"/>
          </w:p>
        </w:tc>
        <w:tc>
          <w:tcPr>
            <w:tcW w:w="1257" w:type="dxa"/>
          </w:tcPr>
          <w:p w:rsidR="00E335D6" w:rsidRPr="001D6421" w:rsidRDefault="00E335D6" w:rsidP="008E7CC4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1D6421">
              <w:rPr>
                <w:rFonts w:eastAsia="Arial Unicode MS"/>
                <w:sz w:val="26"/>
                <w:szCs w:val="26"/>
              </w:rPr>
              <w:t>10</w:t>
            </w:r>
          </w:p>
        </w:tc>
        <w:tc>
          <w:tcPr>
            <w:tcW w:w="1861" w:type="dxa"/>
          </w:tcPr>
          <w:p w:rsidR="00E335D6" w:rsidRPr="001D6421" w:rsidRDefault="00E335D6" w:rsidP="008E7CC4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1D6421">
              <w:rPr>
                <w:rFonts w:eastAsia="Arial Unicode MS"/>
                <w:sz w:val="26"/>
                <w:szCs w:val="26"/>
              </w:rPr>
              <w:t>6</w:t>
            </w:r>
          </w:p>
        </w:tc>
        <w:tc>
          <w:tcPr>
            <w:tcW w:w="1723" w:type="dxa"/>
          </w:tcPr>
          <w:p w:rsidR="00E335D6" w:rsidRPr="001D6421" w:rsidRDefault="00E335D6" w:rsidP="008E7CC4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1D6421">
              <w:rPr>
                <w:rFonts w:eastAsia="Arial Unicode MS"/>
                <w:sz w:val="26"/>
                <w:szCs w:val="26"/>
              </w:rPr>
              <w:t>4</w:t>
            </w:r>
          </w:p>
        </w:tc>
      </w:tr>
      <w:tr w:rsidR="00E335D6" w:rsidRPr="001D6421" w:rsidTr="008E7CC4">
        <w:tc>
          <w:tcPr>
            <w:tcW w:w="567" w:type="dxa"/>
          </w:tcPr>
          <w:p w:rsidR="00E335D6" w:rsidRPr="001D6421" w:rsidRDefault="00E335D6" w:rsidP="008E7CC4">
            <w:pPr>
              <w:jc w:val="both"/>
              <w:rPr>
                <w:rFonts w:eastAsia="Arial Unicode MS"/>
                <w:sz w:val="26"/>
                <w:szCs w:val="26"/>
              </w:rPr>
            </w:pPr>
            <w:r w:rsidRPr="001D6421">
              <w:rPr>
                <w:rFonts w:eastAsia="Arial Unicode MS"/>
                <w:sz w:val="26"/>
                <w:szCs w:val="26"/>
              </w:rPr>
              <w:t>8</w:t>
            </w:r>
          </w:p>
        </w:tc>
        <w:tc>
          <w:tcPr>
            <w:tcW w:w="5277" w:type="dxa"/>
          </w:tcPr>
          <w:p w:rsidR="00E335D6" w:rsidRPr="001D6421" w:rsidRDefault="00E335D6" w:rsidP="008E7CC4">
            <w:pPr>
              <w:jc w:val="both"/>
              <w:rPr>
                <w:rFonts w:eastAsia="Arial Unicode MS"/>
                <w:sz w:val="26"/>
                <w:szCs w:val="26"/>
              </w:rPr>
            </w:pPr>
            <w:r w:rsidRPr="001D6421">
              <w:rPr>
                <w:rFonts w:eastAsia="Arial Unicode MS"/>
                <w:sz w:val="26"/>
                <w:szCs w:val="26"/>
              </w:rPr>
              <w:t xml:space="preserve">Эксплуатация </w:t>
            </w:r>
            <w:proofErr w:type="spellStart"/>
            <w:r w:rsidRPr="001D6421">
              <w:rPr>
                <w:rFonts w:eastAsia="Arial Unicode MS"/>
                <w:sz w:val="26"/>
                <w:szCs w:val="26"/>
              </w:rPr>
              <w:t>электроагрегатов</w:t>
            </w:r>
            <w:proofErr w:type="spellEnd"/>
            <w:r w:rsidRPr="001D6421">
              <w:rPr>
                <w:rFonts w:eastAsia="Arial Unicode MS"/>
                <w:sz w:val="26"/>
                <w:szCs w:val="26"/>
              </w:rPr>
              <w:t xml:space="preserve"> и обеспечение безопасности полетов</w:t>
            </w:r>
          </w:p>
        </w:tc>
        <w:tc>
          <w:tcPr>
            <w:tcW w:w="1257" w:type="dxa"/>
          </w:tcPr>
          <w:p w:rsidR="00E335D6" w:rsidRPr="001D6421" w:rsidRDefault="00E335D6" w:rsidP="008E7CC4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1D6421">
              <w:rPr>
                <w:rFonts w:eastAsia="Arial Unicode MS"/>
                <w:sz w:val="26"/>
                <w:szCs w:val="26"/>
              </w:rPr>
              <w:t>42</w:t>
            </w:r>
          </w:p>
        </w:tc>
        <w:tc>
          <w:tcPr>
            <w:tcW w:w="1861" w:type="dxa"/>
          </w:tcPr>
          <w:p w:rsidR="00E335D6" w:rsidRPr="001D6421" w:rsidRDefault="00E335D6" w:rsidP="008E7CC4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1D6421">
              <w:rPr>
                <w:rFonts w:eastAsia="Arial Unicode MS"/>
                <w:sz w:val="26"/>
                <w:szCs w:val="26"/>
              </w:rPr>
              <w:t>14</w:t>
            </w:r>
          </w:p>
        </w:tc>
        <w:tc>
          <w:tcPr>
            <w:tcW w:w="1723" w:type="dxa"/>
          </w:tcPr>
          <w:p w:rsidR="00E335D6" w:rsidRPr="001D6421" w:rsidRDefault="00E335D6" w:rsidP="008E7CC4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1D6421">
              <w:rPr>
                <w:rFonts w:eastAsia="Arial Unicode MS"/>
                <w:sz w:val="26"/>
                <w:szCs w:val="26"/>
              </w:rPr>
              <w:t>28</w:t>
            </w:r>
          </w:p>
        </w:tc>
      </w:tr>
      <w:tr w:rsidR="00E335D6" w:rsidRPr="001D6421" w:rsidTr="008E7CC4">
        <w:tc>
          <w:tcPr>
            <w:tcW w:w="567" w:type="dxa"/>
          </w:tcPr>
          <w:p w:rsidR="00E335D6" w:rsidRPr="001D6421" w:rsidRDefault="00E335D6" w:rsidP="008E7CC4">
            <w:pPr>
              <w:jc w:val="both"/>
              <w:rPr>
                <w:rFonts w:eastAsia="Arial Unicode MS"/>
                <w:sz w:val="26"/>
                <w:szCs w:val="26"/>
              </w:rPr>
            </w:pPr>
            <w:r w:rsidRPr="001D6421">
              <w:rPr>
                <w:rFonts w:eastAsia="Arial Unicode MS"/>
                <w:sz w:val="26"/>
                <w:szCs w:val="26"/>
              </w:rPr>
              <w:t>9</w:t>
            </w:r>
          </w:p>
        </w:tc>
        <w:tc>
          <w:tcPr>
            <w:tcW w:w="5277" w:type="dxa"/>
          </w:tcPr>
          <w:p w:rsidR="00E335D6" w:rsidRPr="001D6421" w:rsidRDefault="00E335D6" w:rsidP="008E7CC4">
            <w:pPr>
              <w:jc w:val="both"/>
              <w:rPr>
                <w:rFonts w:eastAsia="Arial Unicode MS"/>
                <w:sz w:val="26"/>
                <w:szCs w:val="26"/>
              </w:rPr>
            </w:pPr>
            <w:r w:rsidRPr="001D6421">
              <w:rPr>
                <w:rFonts w:eastAsia="Arial Unicode MS"/>
                <w:sz w:val="26"/>
                <w:szCs w:val="26"/>
              </w:rPr>
              <w:t>Индивидуальные практические занятия</w:t>
            </w:r>
          </w:p>
        </w:tc>
        <w:tc>
          <w:tcPr>
            <w:tcW w:w="1257" w:type="dxa"/>
          </w:tcPr>
          <w:p w:rsidR="00E335D6" w:rsidRPr="001D6421" w:rsidRDefault="00E335D6" w:rsidP="008E7CC4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1D6421">
              <w:rPr>
                <w:rFonts w:eastAsia="Arial Unicode MS"/>
                <w:sz w:val="26"/>
                <w:szCs w:val="26"/>
              </w:rPr>
              <w:t>10</w:t>
            </w:r>
          </w:p>
        </w:tc>
        <w:tc>
          <w:tcPr>
            <w:tcW w:w="1861" w:type="dxa"/>
          </w:tcPr>
          <w:p w:rsidR="00E335D6" w:rsidRPr="001D6421" w:rsidRDefault="00E335D6" w:rsidP="008E7CC4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1D6421">
              <w:rPr>
                <w:rFonts w:eastAsia="Arial Unicode MS"/>
                <w:sz w:val="26"/>
                <w:szCs w:val="26"/>
              </w:rPr>
              <w:t>-</w:t>
            </w:r>
          </w:p>
        </w:tc>
        <w:tc>
          <w:tcPr>
            <w:tcW w:w="1723" w:type="dxa"/>
          </w:tcPr>
          <w:p w:rsidR="00E335D6" w:rsidRPr="001D6421" w:rsidRDefault="00E335D6" w:rsidP="008E7CC4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1D6421">
              <w:rPr>
                <w:rFonts w:eastAsia="Arial Unicode MS"/>
                <w:sz w:val="26"/>
                <w:szCs w:val="26"/>
              </w:rPr>
              <w:t>10</w:t>
            </w:r>
          </w:p>
        </w:tc>
      </w:tr>
      <w:tr w:rsidR="00E335D6" w:rsidRPr="001D6421" w:rsidTr="008E7CC4">
        <w:tc>
          <w:tcPr>
            <w:tcW w:w="567" w:type="dxa"/>
          </w:tcPr>
          <w:p w:rsidR="00E335D6" w:rsidRPr="001D6421" w:rsidRDefault="00E335D6" w:rsidP="008E7CC4">
            <w:pPr>
              <w:jc w:val="both"/>
              <w:rPr>
                <w:rFonts w:eastAsia="Arial Unicode MS"/>
                <w:sz w:val="26"/>
                <w:szCs w:val="26"/>
              </w:rPr>
            </w:pPr>
            <w:r w:rsidRPr="001D6421">
              <w:rPr>
                <w:rFonts w:eastAsia="Arial Unicode MS"/>
                <w:sz w:val="26"/>
                <w:szCs w:val="26"/>
              </w:rPr>
              <w:t>10</w:t>
            </w:r>
          </w:p>
        </w:tc>
        <w:tc>
          <w:tcPr>
            <w:tcW w:w="5277" w:type="dxa"/>
          </w:tcPr>
          <w:p w:rsidR="00E335D6" w:rsidRPr="001D6421" w:rsidRDefault="00E335D6" w:rsidP="008E7CC4">
            <w:pPr>
              <w:jc w:val="both"/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 xml:space="preserve">Итоговая аттестация. </w:t>
            </w:r>
            <w:r w:rsidRPr="001D6421">
              <w:rPr>
                <w:rFonts w:eastAsia="Arial Unicode MS"/>
                <w:sz w:val="26"/>
                <w:szCs w:val="26"/>
              </w:rPr>
              <w:t>Экзамен</w:t>
            </w:r>
          </w:p>
        </w:tc>
        <w:tc>
          <w:tcPr>
            <w:tcW w:w="1257" w:type="dxa"/>
          </w:tcPr>
          <w:p w:rsidR="00E335D6" w:rsidRPr="001D6421" w:rsidRDefault="00E335D6" w:rsidP="008E7CC4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1D6421">
              <w:rPr>
                <w:rFonts w:eastAsia="Arial Unicode MS"/>
                <w:sz w:val="26"/>
                <w:szCs w:val="26"/>
              </w:rPr>
              <w:t>8</w:t>
            </w:r>
          </w:p>
        </w:tc>
        <w:tc>
          <w:tcPr>
            <w:tcW w:w="1861" w:type="dxa"/>
          </w:tcPr>
          <w:p w:rsidR="00E335D6" w:rsidRPr="001D6421" w:rsidRDefault="00E335D6" w:rsidP="008E7CC4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1D6421">
              <w:rPr>
                <w:rFonts w:eastAsia="Arial Unicode MS"/>
                <w:sz w:val="26"/>
                <w:szCs w:val="26"/>
              </w:rPr>
              <w:t>-</w:t>
            </w:r>
          </w:p>
        </w:tc>
        <w:tc>
          <w:tcPr>
            <w:tcW w:w="1723" w:type="dxa"/>
          </w:tcPr>
          <w:p w:rsidR="00E335D6" w:rsidRPr="001D6421" w:rsidRDefault="00E335D6" w:rsidP="008E7CC4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1D6421">
              <w:rPr>
                <w:rFonts w:eastAsia="Arial Unicode MS"/>
                <w:sz w:val="26"/>
                <w:szCs w:val="26"/>
              </w:rPr>
              <w:t>8</w:t>
            </w:r>
          </w:p>
        </w:tc>
      </w:tr>
      <w:tr w:rsidR="00E335D6" w:rsidRPr="001D6421" w:rsidTr="008E7CC4">
        <w:tc>
          <w:tcPr>
            <w:tcW w:w="567" w:type="dxa"/>
          </w:tcPr>
          <w:p w:rsidR="00E335D6" w:rsidRPr="001D6421" w:rsidRDefault="00E335D6" w:rsidP="008E7CC4">
            <w:pPr>
              <w:jc w:val="both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5277" w:type="dxa"/>
          </w:tcPr>
          <w:p w:rsidR="00E335D6" w:rsidRPr="00291DD5" w:rsidRDefault="00E335D6" w:rsidP="008E7CC4">
            <w:pPr>
              <w:jc w:val="both"/>
              <w:rPr>
                <w:rFonts w:eastAsia="Arial Unicode MS"/>
                <w:b/>
                <w:sz w:val="26"/>
                <w:szCs w:val="26"/>
              </w:rPr>
            </w:pPr>
            <w:r w:rsidRPr="00291DD5">
              <w:rPr>
                <w:rFonts w:eastAsia="Arial Unicode MS"/>
                <w:b/>
                <w:sz w:val="26"/>
                <w:szCs w:val="26"/>
              </w:rPr>
              <w:t>Итого</w:t>
            </w:r>
          </w:p>
        </w:tc>
        <w:tc>
          <w:tcPr>
            <w:tcW w:w="1257" w:type="dxa"/>
          </w:tcPr>
          <w:p w:rsidR="00E335D6" w:rsidRPr="00291DD5" w:rsidRDefault="00E335D6" w:rsidP="008E7CC4">
            <w:pPr>
              <w:jc w:val="center"/>
              <w:rPr>
                <w:rFonts w:eastAsia="Arial Unicode MS"/>
                <w:b/>
                <w:sz w:val="26"/>
                <w:szCs w:val="26"/>
              </w:rPr>
            </w:pPr>
            <w:r w:rsidRPr="00291DD5">
              <w:rPr>
                <w:rFonts w:eastAsia="Arial Unicode MS"/>
                <w:b/>
                <w:sz w:val="26"/>
                <w:szCs w:val="26"/>
              </w:rPr>
              <w:t>130</w:t>
            </w:r>
          </w:p>
        </w:tc>
        <w:tc>
          <w:tcPr>
            <w:tcW w:w="1861" w:type="dxa"/>
          </w:tcPr>
          <w:p w:rsidR="00E335D6" w:rsidRPr="00291DD5" w:rsidRDefault="00E335D6" w:rsidP="008E7CC4">
            <w:pPr>
              <w:jc w:val="center"/>
              <w:rPr>
                <w:rFonts w:eastAsia="Arial Unicode MS"/>
                <w:b/>
                <w:sz w:val="26"/>
                <w:szCs w:val="26"/>
              </w:rPr>
            </w:pPr>
            <w:r w:rsidRPr="00291DD5">
              <w:rPr>
                <w:rFonts w:eastAsia="Arial Unicode MS"/>
                <w:b/>
                <w:sz w:val="26"/>
                <w:szCs w:val="26"/>
              </w:rPr>
              <w:t>54</w:t>
            </w:r>
          </w:p>
        </w:tc>
        <w:tc>
          <w:tcPr>
            <w:tcW w:w="1723" w:type="dxa"/>
          </w:tcPr>
          <w:p w:rsidR="00E335D6" w:rsidRPr="00291DD5" w:rsidRDefault="00E335D6" w:rsidP="008E7CC4">
            <w:pPr>
              <w:jc w:val="center"/>
              <w:rPr>
                <w:rFonts w:eastAsia="Arial Unicode MS"/>
                <w:b/>
                <w:sz w:val="26"/>
                <w:szCs w:val="26"/>
              </w:rPr>
            </w:pPr>
            <w:r w:rsidRPr="00291DD5">
              <w:rPr>
                <w:rFonts w:eastAsia="Arial Unicode MS"/>
                <w:b/>
                <w:sz w:val="26"/>
                <w:szCs w:val="26"/>
              </w:rPr>
              <w:t>76</w:t>
            </w:r>
          </w:p>
        </w:tc>
      </w:tr>
    </w:tbl>
    <w:p w:rsidR="00D52E57" w:rsidRDefault="00D52E57"/>
    <w:sectPr w:rsidR="00D52E57" w:rsidSect="00E335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5D6"/>
    <w:rsid w:val="00D52E57"/>
    <w:rsid w:val="00E3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5D6"/>
    <w:pPr>
      <w:widowControl w:val="0"/>
      <w:suppressAutoHyphens/>
      <w:autoSpaceDE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5D6"/>
    <w:pPr>
      <w:widowControl w:val="0"/>
      <w:suppressAutoHyphens/>
      <w:autoSpaceDE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2017-04-22T14:25:00Z</dcterms:created>
  <dcterms:modified xsi:type="dcterms:W3CDTF">2017-04-22T14:25:00Z</dcterms:modified>
</cp:coreProperties>
</file>